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A5" w:rsidRDefault="00990DA5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662FAF" w:rsidRDefault="00990DA5" w:rsidP="00990DA5">
      <w:pPr>
        <w:ind w:left="57"/>
        <w:jc w:val="right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Załącznik nr 6</w:t>
      </w:r>
    </w:p>
    <w:p w:rsidR="00990DA5" w:rsidRPr="00662FAF" w:rsidRDefault="00990DA5" w:rsidP="00990DA5">
      <w:pPr>
        <w:ind w:left="57"/>
        <w:jc w:val="right"/>
        <w:rPr>
          <w:rFonts w:ascii="Calibri" w:eastAsia="Calibri" w:hAnsi="Calibri" w:cs="Calibri"/>
          <w:b/>
          <w:sz w:val="24"/>
          <w:lang w:eastAsia="en-US"/>
        </w:rPr>
      </w:pPr>
    </w:p>
    <w:p w:rsidR="00662FAF" w:rsidRPr="00662FAF" w:rsidRDefault="00662FAF" w:rsidP="006160F7">
      <w:pPr>
        <w:spacing w:line="240" w:lineRule="auto"/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Dotyczy postępowania NR </w:t>
      </w:r>
      <w:r w:rsidR="00221843">
        <w:rPr>
          <w:rFonts w:ascii="Calibri" w:eastAsia="Calibri" w:hAnsi="Calibri" w:cs="Calibri"/>
          <w:sz w:val="24"/>
          <w:lang w:eastAsia="en-US"/>
        </w:rPr>
        <w:t>01/DDS</w:t>
      </w:r>
      <w:r w:rsidR="00990DA5">
        <w:rPr>
          <w:rFonts w:ascii="Calibri" w:eastAsia="Calibri" w:hAnsi="Calibri" w:cs="Calibri"/>
          <w:sz w:val="24"/>
          <w:lang w:eastAsia="en-US"/>
        </w:rPr>
        <w:t>/ŚT</w:t>
      </w:r>
      <w:r w:rsidR="00221843">
        <w:rPr>
          <w:rFonts w:ascii="Calibri" w:eastAsia="Calibri" w:hAnsi="Calibri" w:cs="Calibri"/>
          <w:sz w:val="24"/>
          <w:lang w:eastAsia="en-US"/>
        </w:rPr>
        <w:t>/201</w:t>
      </w:r>
      <w:r w:rsidR="00990DA5">
        <w:rPr>
          <w:rFonts w:ascii="Calibri" w:eastAsia="Calibri" w:hAnsi="Calibri" w:cs="Calibri"/>
          <w:sz w:val="24"/>
          <w:lang w:eastAsia="en-US"/>
        </w:rPr>
        <w:t>9 na w</w:t>
      </w:r>
      <w:r w:rsidR="00990DA5" w:rsidRPr="00990DA5">
        <w:rPr>
          <w:rFonts w:ascii="Calibri" w:eastAsia="Calibri" w:hAnsi="Calibri" w:cs="Calibri"/>
          <w:sz w:val="24"/>
          <w:lang w:eastAsia="en-US"/>
        </w:rPr>
        <w:t>ybór wykonawcy remontów Świetlicy Terapeutycznej w Sępólnie Krajeńskim realizowane w projekcie  „Rodzinna przystań - centrum usług społecznych i wsparcia rodziny”,  dofinansowanego ze środków EFS, w ramach działania RPKP.09.03.02 Rozwój usług społecznych Regionalnego Programu Operacyjnego Województwa Kujawsko-Pomorskiego na lata 2014-2020</w:t>
      </w:r>
      <w:r w:rsidRPr="00662FAF">
        <w:rPr>
          <w:rFonts w:ascii="Calibri" w:eastAsia="Calibri" w:hAnsi="Calibri" w:cs="Calibri"/>
          <w:sz w:val="24"/>
          <w:lang w:eastAsia="en-US"/>
        </w:rPr>
        <w:t>.</w:t>
      </w:r>
    </w:p>
    <w:p w:rsidR="00990DA5" w:rsidRDefault="00990DA5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990DA5" w:rsidRDefault="00990DA5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662FAF" w:rsidRDefault="00662FAF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  <w:r w:rsidRPr="00662FAF">
        <w:rPr>
          <w:rFonts w:ascii="Calibri" w:eastAsia="Calibri" w:hAnsi="Calibri" w:cs="Calibri"/>
          <w:b/>
          <w:sz w:val="24"/>
          <w:lang w:eastAsia="en-US"/>
        </w:rPr>
        <w:t>FORMULARZ OFERTOWY</w:t>
      </w:r>
    </w:p>
    <w:p w:rsidR="00990DA5" w:rsidRPr="00662FAF" w:rsidRDefault="00990DA5" w:rsidP="00662FAF">
      <w:pPr>
        <w:ind w:left="57"/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>Dane Wykonawcy:</w:t>
      </w:r>
    </w:p>
    <w:p w:rsidR="00990DA5" w:rsidRPr="00662FAF" w:rsidRDefault="00990DA5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Nazwa</w:t>
      </w:r>
      <w:r w:rsidRPr="00662FAF">
        <w:rPr>
          <w:rFonts w:ascii="Calibri" w:eastAsia="Calibri" w:hAnsi="Calibri" w:cs="Calibri"/>
          <w:sz w:val="24"/>
          <w:lang w:eastAsia="en-US"/>
        </w:rPr>
        <w:t>: _____________________________________</w:t>
      </w:r>
      <w:r>
        <w:rPr>
          <w:rFonts w:ascii="Calibri" w:eastAsia="Calibri" w:hAnsi="Calibri" w:cs="Calibri"/>
          <w:sz w:val="24"/>
          <w:lang w:eastAsia="en-US"/>
        </w:rPr>
        <w:t>_______</w:t>
      </w:r>
      <w:r w:rsidRPr="00662FAF">
        <w:rPr>
          <w:rFonts w:ascii="Calibri" w:eastAsia="Calibri" w:hAnsi="Calibri" w:cs="Calibri"/>
          <w:sz w:val="24"/>
          <w:lang w:eastAsia="en-US"/>
        </w:rPr>
        <w:t>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Siedziba</w:t>
      </w:r>
      <w:r w:rsidRPr="00662FAF">
        <w:rPr>
          <w:rFonts w:ascii="Calibri" w:eastAsia="Calibri" w:hAnsi="Calibri" w:cs="Calibri"/>
          <w:sz w:val="24"/>
          <w:lang w:eastAsia="en-US"/>
        </w:rPr>
        <w:t>: ___________________________</w:t>
      </w:r>
      <w:r>
        <w:rPr>
          <w:rFonts w:ascii="Calibri" w:eastAsia="Calibri" w:hAnsi="Calibri" w:cs="Calibri"/>
          <w:sz w:val="24"/>
          <w:lang w:eastAsia="en-US"/>
        </w:rPr>
        <w:t>_________</w:t>
      </w:r>
      <w:r w:rsidRPr="00662FAF">
        <w:rPr>
          <w:rFonts w:ascii="Calibri" w:eastAsia="Calibri" w:hAnsi="Calibri" w:cs="Calibri"/>
          <w:sz w:val="24"/>
          <w:lang w:eastAsia="en-US"/>
        </w:rPr>
        <w:t>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nr </w:t>
      </w:r>
      <w:proofErr w:type="spellStart"/>
      <w:r w:rsidRPr="00662FAF">
        <w:rPr>
          <w:rFonts w:ascii="Calibri" w:eastAsia="Calibri" w:hAnsi="Calibri" w:cs="Calibri"/>
          <w:sz w:val="24"/>
          <w:lang w:eastAsia="en-US"/>
        </w:rPr>
        <w:t>tel</w:t>
      </w:r>
      <w:proofErr w:type="spellEnd"/>
      <w:r w:rsidRPr="00662FAF">
        <w:rPr>
          <w:rFonts w:ascii="Calibri" w:eastAsia="Calibri" w:hAnsi="Calibri" w:cs="Calibri"/>
          <w:sz w:val="24"/>
          <w:lang w:eastAsia="en-US"/>
        </w:rPr>
        <w:t>: ______________________________________________________________________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>e-mail: _____________________________________________________________________</w:t>
      </w:r>
    </w:p>
    <w:p w:rsidR="00662FAF" w:rsidRPr="004D5D29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4D5D29">
        <w:rPr>
          <w:rFonts w:ascii="Calibri" w:eastAsia="Calibri" w:hAnsi="Calibri" w:cs="Calibri"/>
          <w:sz w:val="24"/>
          <w:lang w:eastAsia="en-US"/>
        </w:rPr>
        <w:t>NIP: _______________________________________________________________________</w:t>
      </w:r>
    </w:p>
    <w:p w:rsidR="00662FAF" w:rsidRPr="00662FAF" w:rsidRDefault="00662FAF" w:rsidP="00662FAF">
      <w:pPr>
        <w:ind w:left="57"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Strona internetowa: __________________________________________________________ </w:t>
      </w:r>
    </w:p>
    <w:p w:rsidR="00990DA5" w:rsidRDefault="00990DA5" w:rsidP="006160F7">
      <w:pPr>
        <w:spacing w:after="160" w:line="240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990DA5" w:rsidRDefault="00990DA5" w:rsidP="006160F7">
      <w:pPr>
        <w:spacing w:after="160" w:line="240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662FAF" w:rsidRDefault="00662FAF" w:rsidP="006160F7">
      <w:pPr>
        <w:spacing w:after="160" w:line="240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  <w:r w:rsidRPr="00662FAF">
        <w:rPr>
          <w:rFonts w:ascii="Calibri" w:eastAsia="Calibri" w:hAnsi="Calibri" w:cs="Calibri"/>
          <w:sz w:val="24"/>
          <w:lang w:eastAsia="en-US"/>
        </w:rPr>
        <w:t xml:space="preserve">W odpowiedzi na Zapytanie Ofertowe NR </w:t>
      </w:r>
      <w:r w:rsidR="00221843">
        <w:rPr>
          <w:rFonts w:ascii="Calibri" w:eastAsia="Calibri" w:hAnsi="Calibri" w:cs="Calibri"/>
          <w:sz w:val="24"/>
          <w:lang w:eastAsia="en-US"/>
        </w:rPr>
        <w:t>01/DDS</w:t>
      </w:r>
      <w:r w:rsidR="00990DA5">
        <w:rPr>
          <w:rFonts w:ascii="Calibri" w:eastAsia="Calibri" w:hAnsi="Calibri" w:cs="Calibri"/>
          <w:sz w:val="24"/>
          <w:lang w:eastAsia="en-US"/>
        </w:rPr>
        <w:t>/ŚT</w:t>
      </w:r>
      <w:r w:rsidR="00221843">
        <w:rPr>
          <w:rFonts w:ascii="Calibri" w:eastAsia="Calibri" w:hAnsi="Calibri" w:cs="Calibri"/>
          <w:sz w:val="24"/>
          <w:lang w:eastAsia="en-US"/>
        </w:rPr>
        <w:t>/201</w:t>
      </w:r>
      <w:r w:rsidR="00990DA5">
        <w:rPr>
          <w:rFonts w:ascii="Calibri" w:eastAsia="Calibri" w:hAnsi="Calibri" w:cs="Calibri"/>
          <w:sz w:val="24"/>
          <w:lang w:eastAsia="en-US"/>
        </w:rPr>
        <w:t>9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 -  </w:t>
      </w:r>
      <w:r w:rsidR="00990DA5" w:rsidRPr="00990DA5">
        <w:rPr>
          <w:rFonts w:ascii="Calibri" w:eastAsia="Calibri" w:hAnsi="Calibri" w:cs="Calibri"/>
          <w:sz w:val="24"/>
          <w:lang w:eastAsia="en-US"/>
        </w:rPr>
        <w:t>Wybór wykonawcy remontów Świetlicy Terapeutycznej w Sępólnie Krajeńskim realizowane w projekcie  „Rodzinna przystań - centrum usług społecznych i wsparcia rodziny”,  dofinansowanego ze środków EFS, w ramach działania RPKP.09.03.02 Rozwój usług społecznych Regionalnego Programu Operacyjnego Województwa Kujawsko-Pomorskiego na lata 2014-2020</w:t>
      </w:r>
      <w:r w:rsidR="00990DA5">
        <w:rPr>
          <w:rFonts w:ascii="Calibri" w:eastAsia="Calibri" w:hAnsi="Calibri" w:cs="Calibri"/>
          <w:sz w:val="24"/>
          <w:lang w:eastAsia="en-US"/>
        </w:rPr>
        <w:t xml:space="preserve"> 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w przedmiotowym postępowaniu </w:t>
      </w:r>
      <w:r>
        <w:rPr>
          <w:rFonts w:ascii="Calibri" w:eastAsia="Calibri" w:hAnsi="Calibri" w:cs="Calibri"/>
          <w:sz w:val="24"/>
          <w:lang w:eastAsia="en-US"/>
        </w:rPr>
        <w:t>składam następującą ofertę:</w:t>
      </w:r>
      <w:r w:rsidRPr="00662FAF">
        <w:rPr>
          <w:rFonts w:ascii="Calibri" w:eastAsia="Calibri" w:hAnsi="Calibri" w:cs="Calibri"/>
          <w:sz w:val="24"/>
          <w:lang w:eastAsia="en-US"/>
        </w:rPr>
        <w:t xml:space="preserve"> </w:t>
      </w:r>
    </w:p>
    <w:p w:rsidR="00662FAF" w:rsidRDefault="00662FAF" w:rsidP="00662FAF">
      <w:p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990DA5" w:rsidRDefault="00990DA5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990DA5" w:rsidRDefault="00990DA5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990DA5" w:rsidRDefault="00990DA5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990DA5" w:rsidRDefault="00990DA5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</w:p>
    <w:p w:rsidR="00662FAF" w:rsidRPr="00662FAF" w:rsidRDefault="004D5D29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  <w:r>
        <w:rPr>
          <w:rFonts w:ascii="Calibri" w:eastAsia="Calibri" w:hAnsi="Calibri" w:cs="Calibri"/>
          <w:b/>
          <w:sz w:val="24"/>
          <w:u w:val="single"/>
          <w:lang w:eastAsia="en-US"/>
        </w:rPr>
        <w:lastRenderedPageBreak/>
        <w:t xml:space="preserve">Cena oferty </w:t>
      </w:r>
    </w:p>
    <w:p w:rsidR="00662FAF" w:rsidRDefault="00662FAF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45"/>
        <w:gridCol w:w="1769"/>
        <w:gridCol w:w="1306"/>
        <w:gridCol w:w="2234"/>
      </w:tblGrid>
      <w:tr w:rsidR="00990DA5" w:rsidTr="00990DA5">
        <w:tc>
          <w:tcPr>
            <w:tcW w:w="534" w:type="dxa"/>
          </w:tcPr>
          <w:p w:rsidR="00990DA5" w:rsidRPr="00990DA5" w:rsidRDefault="00990DA5" w:rsidP="00990DA5">
            <w:pPr>
              <w:spacing w:before="240" w:after="240" w:line="259" w:lineRule="auto"/>
              <w:contextualSpacing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Lp.</w:t>
            </w:r>
          </w:p>
        </w:tc>
        <w:tc>
          <w:tcPr>
            <w:tcW w:w="3445" w:type="dxa"/>
          </w:tcPr>
          <w:p w:rsidR="00990DA5" w:rsidRPr="00990DA5" w:rsidRDefault="00990DA5" w:rsidP="00990DA5">
            <w:pPr>
              <w:spacing w:before="240" w:after="240" w:line="259" w:lineRule="auto"/>
              <w:contextualSpacing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Nazwa zadania</w:t>
            </w:r>
          </w:p>
        </w:tc>
        <w:tc>
          <w:tcPr>
            <w:tcW w:w="1769" w:type="dxa"/>
          </w:tcPr>
          <w:p w:rsidR="00990DA5" w:rsidRPr="00990DA5" w:rsidRDefault="00990DA5" w:rsidP="00990DA5">
            <w:pPr>
              <w:spacing w:before="240" w:after="240" w:line="259" w:lineRule="auto"/>
              <w:contextualSpacing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Cena netto</w:t>
            </w:r>
          </w:p>
        </w:tc>
        <w:tc>
          <w:tcPr>
            <w:tcW w:w="1306" w:type="dxa"/>
          </w:tcPr>
          <w:p w:rsidR="00990DA5" w:rsidRPr="00990DA5" w:rsidRDefault="00990DA5" w:rsidP="00990DA5">
            <w:pPr>
              <w:spacing w:before="240" w:after="240" w:line="259" w:lineRule="auto"/>
              <w:contextualSpacing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VAT</w:t>
            </w:r>
          </w:p>
        </w:tc>
        <w:tc>
          <w:tcPr>
            <w:tcW w:w="2234" w:type="dxa"/>
          </w:tcPr>
          <w:p w:rsidR="00990DA5" w:rsidRPr="00990DA5" w:rsidRDefault="00990DA5" w:rsidP="00990DA5">
            <w:pPr>
              <w:spacing w:before="240" w:after="240" w:line="259" w:lineRule="auto"/>
              <w:contextualSpacing/>
              <w:jc w:val="center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Cena brutto</w:t>
            </w:r>
          </w:p>
        </w:tc>
      </w:tr>
      <w:tr w:rsidR="00990DA5" w:rsidTr="00990DA5">
        <w:tc>
          <w:tcPr>
            <w:tcW w:w="534" w:type="dxa"/>
          </w:tcPr>
          <w:p w:rsidR="00990DA5" w:rsidRPr="00990DA5" w:rsidRDefault="00990DA5" w:rsidP="00990DA5">
            <w:pPr>
              <w:spacing w:before="240" w:after="240" w:line="259" w:lineRule="auto"/>
              <w:jc w:val="both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1</w:t>
            </w:r>
          </w:p>
        </w:tc>
        <w:tc>
          <w:tcPr>
            <w:tcW w:w="3445" w:type="dxa"/>
          </w:tcPr>
          <w:p w:rsidR="00990DA5" w:rsidRDefault="00990DA5" w:rsidP="00662FAF">
            <w:pPr>
              <w:spacing w:before="240" w:after="240" w:line="259" w:lineRule="auto"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sz w:val="24"/>
                <w:lang w:eastAsia="en-US"/>
              </w:rPr>
              <w:t>Remontu pomieszczenia piwnicznego w przeznaczeniem na pracownie  majsterkowania</w:t>
            </w:r>
          </w:p>
        </w:tc>
        <w:tc>
          <w:tcPr>
            <w:tcW w:w="1769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306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990DA5" w:rsidTr="00990DA5">
        <w:tc>
          <w:tcPr>
            <w:tcW w:w="5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2</w:t>
            </w:r>
          </w:p>
        </w:tc>
        <w:tc>
          <w:tcPr>
            <w:tcW w:w="3445" w:type="dxa"/>
          </w:tcPr>
          <w:p w:rsidR="00990DA5" w:rsidRDefault="004C42CC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U</w:t>
            </w:r>
            <w:r w:rsidRPr="004C42CC">
              <w:rPr>
                <w:rFonts w:ascii="Calibri" w:hAnsi="Calibri" w:cs="Calibri"/>
                <w:sz w:val="24"/>
                <w:lang w:eastAsia="en-US"/>
              </w:rPr>
              <w:t>rządzenie ogrodu eksperymenty</w:t>
            </w:r>
            <w:r>
              <w:rPr>
                <w:rFonts w:ascii="Calibri" w:hAnsi="Calibri" w:cs="Calibri"/>
                <w:sz w:val="24"/>
                <w:lang w:eastAsia="en-US"/>
              </w:rPr>
              <w:t xml:space="preserve"> dla prowadzenia zajęć w Klubie Młodego Odkrywcy</w:t>
            </w:r>
          </w:p>
        </w:tc>
        <w:tc>
          <w:tcPr>
            <w:tcW w:w="1769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306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990DA5" w:rsidTr="00990DA5">
        <w:tc>
          <w:tcPr>
            <w:tcW w:w="5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3</w:t>
            </w:r>
          </w:p>
        </w:tc>
        <w:tc>
          <w:tcPr>
            <w:tcW w:w="3445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sz w:val="24"/>
                <w:lang w:eastAsia="en-US"/>
              </w:rPr>
              <w:t>Wykonanie i montaż szafy do zabudowy w pomieszczeniu przeznaczonym na pogotowie naukowe</w:t>
            </w:r>
          </w:p>
        </w:tc>
        <w:tc>
          <w:tcPr>
            <w:tcW w:w="1769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306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990DA5" w:rsidTr="00990DA5">
        <w:tc>
          <w:tcPr>
            <w:tcW w:w="5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4</w:t>
            </w:r>
          </w:p>
        </w:tc>
        <w:tc>
          <w:tcPr>
            <w:tcW w:w="3445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sz w:val="24"/>
                <w:lang w:eastAsia="en-US"/>
              </w:rPr>
              <w:t>Remont pomieszczenia przeznaczonego na pracownie plastyczną</w:t>
            </w:r>
          </w:p>
        </w:tc>
        <w:tc>
          <w:tcPr>
            <w:tcW w:w="1769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306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990DA5" w:rsidTr="00990DA5">
        <w:tc>
          <w:tcPr>
            <w:tcW w:w="3979" w:type="dxa"/>
            <w:gridSpan w:val="2"/>
          </w:tcPr>
          <w:p w:rsidR="00990DA5" w:rsidRDefault="00990DA5" w:rsidP="00990DA5">
            <w:pPr>
              <w:spacing w:before="240" w:after="240" w:line="259" w:lineRule="auto"/>
              <w:contextualSpacing/>
              <w:jc w:val="right"/>
              <w:rPr>
                <w:rFonts w:ascii="Calibri" w:hAnsi="Calibri" w:cs="Calibri"/>
                <w:b/>
                <w:sz w:val="24"/>
                <w:lang w:eastAsia="en-US"/>
              </w:rPr>
            </w:pPr>
            <w:r w:rsidRPr="00990DA5">
              <w:rPr>
                <w:rFonts w:ascii="Calibri" w:hAnsi="Calibri" w:cs="Calibri"/>
                <w:b/>
                <w:sz w:val="24"/>
                <w:lang w:eastAsia="en-US"/>
              </w:rPr>
              <w:t>RAZEM</w:t>
            </w:r>
          </w:p>
          <w:p w:rsidR="00990DA5" w:rsidRPr="00990DA5" w:rsidRDefault="00990DA5" w:rsidP="00990DA5">
            <w:pPr>
              <w:spacing w:before="240" w:after="240" w:line="259" w:lineRule="auto"/>
              <w:contextualSpacing/>
              <w:jc w:val="right"/>
              <w:rPr>
                <w:rFonts w:ascii="Calibri" w:hAnsi="Calibri" w:cs="Calibri"/>
                <w:b/>
                <w:sz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lang w:eastAsia="en-US"/>
              </w:rPr>
              <w:t>za wykonanie wszystkich wyżej wskazanych zadań</w:t>
            </w:r>
          </w:p>
        </w:tc>
        <w:tc>
          <w:tcPr>
            <w:tcW w:w="1769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306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990DA5" w:rsidRDefault="00990DA5" w:rsidP="00662FAF">
            <w:pPr>
              <w:spacing w:before="240" w:after="240" w:line="259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</w:tr>
    </w:tbl>
    <w:p w:rsidR="00990DA5" w:rsidRDefault="00990DA5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sz w:val="24"/>
          <w:lang w:eastAsia="en-US"/>
        </w:rPr>
      </w:pPr>
    </w:p>
    <w:p w:rsidR="00221843" w:rsidRDefault="00221843" w:rsidP="00662FAF">
      <w:pPr>
        <w:spacing w:before="240" w:after="240" w:line="259" w:lineRule="auto"/>
        <w:contextualSpacing/>
        <w:jc w:val="both"/>
        <w:rPr>
          <w:rFonts w:ascii="Calibri" w:eastAsia="Calibri" w:hAnsi="Calibri" w:cs="Calibri"/>
          <w:b/>
          <w:sz w:val="24"/>
          <w:u w:val="single"/>
          <w:lang w:eastAsia="en-US"/>
        </w:rPr>
      </w:pPr>
      <w:bookmarkStart w:id="0" w:name="_GoBack"/>
      <w:bookmarkEnd w:id="0"/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u w:val="single"/>
          <w:lang w:eastAsia="en-US"/>
        </w:rPr>
      </w:pPr>
      <w:r w:rsidRPr="006160F7">
        <w:rPr>
          <w:rFonts w:ascii="Calibri" w:eastAsia="Calibri" w:hAnsi="Calibri"/>
          <w:b/>
          <w:szCs w:val="22"/>
          <w:u w:val="single"/>
          <w:lang w:eastAsia="en-US"/>
        </w:rPr>
        <w:t xml:space="preserve">Termin </w:t>
      </w:r>
      <w:r w:rsidR="00990DA5">
        <w:rPr>
          <w:rFonts w:ascii="Calibri" w:eastAsia="Calibri" w:hAnsi="Calibri"/>
          <w:b/>
          <w:szCs w:val="22"/>
          <w:u w:val="single"/>
          <w:lang w:eastAsia="en-US"/>
        </w:rPr>
        <w:t>wykonania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Oferują </w:t>
      </w:r>
      <w:r w:rsidR="00990DA5">
        <w:rPr>
          <w:rFonts w:ascii="Calibri" w:eastAsia="Calibri" w:hAnsi="Calibri"/>
          <w:szCs w:val="22"/>
          <w:lang w:eastAsia="en-US"/>
        </w:rPr>
        <w:t>zakończenie realizacji robót</w:t>
      </w:r>
      <w:r>
        <w:rPr>
          <w:rFonts w:ascii="Calibri" w:eastAsia="Calibri" w:hAnsi="Calibri"/>
          <w:szCs w:val="22"/>
          <w:lang w:eastAsia="en-US"/>
        </w:rPr>
        <w:t xml:space="preserve"> na …</w:t>
      </w:r>
      <w:r w:rsidR="004D5D29">
        <w:rPr>
          <w:rFonts w:ascii="Calibri" w:eastAsia="Calibri" w:hAnsi="Calibri"/>
          <w:szCs w:val="22"/>
          <w:lang w:eastAsia="en-US"/>
        </w:rPr>
        <w:t>..</w:t>
      </w:r>
      <w:r>
        <w:rPr>
          <w:rFonts w:ascii="Calibri" w:eastAsia="Calibri" w:hAnsi="Calibri"/>
          <w:szCs w:val="22"/>
          <w:lang w:eastAsia="en-US"/>
        </w:rPr>
        <w:t xml:space="preserve">………. dni wcześniej niż </w:t>
      </w:r>
      <w:r w:rsidR="00221843">
        <w:rPr>
          <w:rFonts w:ascii="Calibri" w:eastAsia="Calibri" w:hAnsi="Calibri"/>
          <w:szCs w:val="22"/>
          <w:lang w:eastAsia="en-US"/>
        </w:rPr>
        <w:t xml:space="preserve">20 </w:t>
      </w:r>
      <w:r w:rsidR="00990DA5">
        <w:rPr>
          <w:rFonts w:ascii="Calibri" w:eastAsia="Calibri" w:hAnsi="Calibri"/>
          <w:szCs w:val="22"/>
          <w:lang w:eastAsia="en-US"/>
        </w:rPr>
        <w:t>kwietnia 2019</w:t>
      </w:r>
      <w:r>
        <w:rPr>
          <w:rFonts w:ascii="Calibri" w:eastAsia="Calibri" w:hAnsi="Calibri"/>
          <w:szCs w:val="22"/>
          <w:lang w:eastAsia="en-US"/>
        </w:rPr>
        <w:t xml:space="preserve"> roku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u w:val="single"/>
          <w:lang w:eastAsia="en-US"/>
        </w:rPr>
      </w:pPr>
      <w:r w:rsidRPr="006160F7">
        <w:rPr>
          <w:rFonts w:ascii="Calibri" w:eastAsia="Calibri" w:hAnsi="Calibri"/>
          <w:b/>
          <w:szCs w:val="22"/>
          <w:u w:val="single"/>
          <w:lang w:eastAsia="en-US"/>
        </w:rPr>
        <w:t>Gwarancja</w:t>
      </w:r>
    </w:p>
    <w:p w:rsidR="006160F7" w:rsidRP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Oferuję następujący okres gwarancji:    …………….. miesięcy</w:t>
      </w:r>
      <w:r w:rsidR="004D5D29">
        <w:rPr>
          <w:rFonts w:ascii="Calibri" w:eastAsia="Calibri" w:hAnsi="Calibri"/>
          <w:szCs w:val="22"/>
          <w:lang w:eastAsia="en-US"/>
        </w:rPr>
        <w:t xml:space="preserve"> (nie mniej niż 24)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</w:t>
      </w:r>
    </w:p>
    <w:p w:rsidR="004D5D29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Osobą do kontaktów z Zamawiającym z ramienia Wykonawcy jest…………………………………………………….., </w:t>
      </w:r>
    </w:p>
    <w:p w:rsidR="004D5D29" w:rsidRDefault="004D5D29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tel. ……………………………………………….., mail: ……………………….……</w:t>
      </w: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4D5D29" w:rsidRDefault="004D5D29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160F7" w:rsidRDefault="006160F7" w:rsidP="00662FAF">
      <w:p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Oświadczam, że zapoznałem/</w:t>
      </w:r>
      <w:proofErr w:type="spellStart"/>
      <w:r w:rsidRPr="00662FAF">
        <w:rPr>
          <w:rFonts w:ascii="Calibri" w:eastAsia="Calibri" w:hAnsi="Calibri"/>
          <w:szCs w:val="22"/>
          <w:lang w:eastAsia="en-US"/>
        </w:rPr>
        <w:t>am</w:t>
      </w:r>
      <w:proofErr w:type="spellEnd"/>
      <w:r w:rsidRPr="00662FAF">
        <w:rPr>
          <w:rFonts w:ascii="Calibri" w:eastAsia="Calibri" w:hAnsi="Calibri"/>
          <w:szCs w:val="22"/>
          <w:lang w:eastAsia="en-US"/>
        </w:rPr>
        <w:t xml:space="preserve"> się z warunkami zawartymi w Zapytaniu Ofertowym i uznaję się za związanym określonymi w nim postanowieniami i zasadami postępowania. Akceptuję Zapytanie Ofertowe wraz z ewentualnymi zmianami dokonanymi w wyniku odpowiedzi na zapytania oraz zmianami lub uzupełnieniami dokonanymi przez Zamawiającego przed upływem terminu składania ofert.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 xml:space="preserve"> Zobowiązuję się wykonać zamówienie w terminie wymaganym przez Zamawiającego.</w:t>
      </w:r>
    </w:p>
    <w:p w:rsidR="00662FAF" w:rsidRP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lastRenderedPageBreak/>
        <w:t>W przypadku udzielenia mi zamówienia zobowiązuję się do zawarcia pisemnej umowy w terminie i miejscu wskazanym przez Zamawiającego.</w:t>
      </w:r>
    </w:p>
    <w:p w:rsidR="00662FAF" w:rsidRDefault="00662FAF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Oświadczam, że zapoznałem/</w:t>
      </w:r>
      <w:proofErr w:type="spellStart"/>
      <w:r w:rsidRPr="00662FAF">
        <w:rPr>
          <w:rFonts w:ascii="Calibri" w:eastAsia="Calibri" w:hAnsi="Calibri"/>
          <w:szCs w:val="22"/>
          <w:lang w:eastAsia="en-US"/>
        </w:rPr>
        <w:t>am</w:t>
      </w:r>
      <w:proofErr w:type="spellEnd"/>
      <w:r w:rsidRPr="00662FAF">
        <w:rPr>
          <w:rFonts w:ascii="Calibri" w:eastAsia="Calibri" w:hAnsi="Calibri"/>
          <w:szCs w:val="22"/>
          <w:lang w:eastAsia="en-US"/>
        </w:rPr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221843" w:rsidRPr="00662FAF" w:rsidRDefault="00221843" w:rsidP="00662F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221843">
        <w:rPr>
          <w:rFonts w:ascii="Calibri" w:eastAsia="Calibri" w:hAnsi="Calibri"/>
          <w:szCs w:val="22"/>
          <w:lang w:eastAsia="en-US"/>
        </w:rPr>
        <w:t xml:space="preserve">Wyrażam zgodę na przetwarzanie moich danych osobowych </w:t>
      </w:r>
      <w:r>
        <w:rPr>
          <w:rFonts w:ascii="Calibri" w:eastAsia="Calibri" w:hAnsi="Calibri"/>
          <w:szCs w:val="22"/>
          <w:lang w:eastAsia="en-US"/>
        </w:rPr>
        <w:t xml:space="preserve">przez Zamawiającego dla potrzeb </w:t>
      </w:r>
      <w:r w:rsidRPr="00221843">
        <w:rPr>
          <w:rFonts w:ascii="Calibri" w:eastAsia="Calibri" w:hAnsi="Calibri"/>
          <w:szCs w:val="22"/>
          <w:lang w:eastAsia="en-US"/>
        </w:rPr>
        <w:t>przeprowadzenia postępowania o udzielenie zamówienia</w:t>
      </w:r>
      <w:r>
        <w:rPr>
          <w:rFonts w:ascii="Calibri" w:eastAsia="Calibri" w:hAnsi="Calibri"/>
          <w:szCs w:val="22"/>
          <w:lang w:eastAsia="en-US"/>
        </w:rPr>
        <w:t>.</w:t>
      </w:r>
    </w:p>
    <w:p w:rsidR="00662FAF" w:rsidRPr="00221843" w:rsidRDefault="00662FAF" w:rsidP="00221843">
      <w:pPr>
        <w:spacing w:after="160" w:line="259" w:lineRule="auto"/>
        <w:ind w:left="284"/>
        <w:contextualSpacing/>
        <w:jc w:val="center"/>
        <w:rPr>
          <w:rFonts w:ascii="Calibri" w:eastAsia="Calibri" w:hAnsi="Calibri"/>
          <w:szCs w:val="22"/>
          <w:lang w:eastAsia="en-US"/>
        </w:rPr>
      </w:pPr>
    </w:p>
    <w:p w:rsidR="00133EE6" w:rsidRPr="006160F7" w:rsidRDefault="00662FAF" w:rsidP="006160F7">
      <w:pPr>
        <w:ind w:left="57"/>
        <w:jc w:val="right"/>
        <w:rPr>
          <w:rFonts w:ascii="Calibri" w:eastAsia="Calibri" w:hAnsi="Calibri"/>
          <w:szCs w:val="22"/>
          <w:lang w:eastAsia="en-US"/>
        </w:rPr>
      </w:pPr>
      <w:r w:rsidRPr="00662FAF">
        <w:rPr>
          <w:rFonts w:ascii="Calibri" w:eastAsia="Calibri" w:hAnsi="Calibri"/>
          <w:szCs w:val="22"/>
          <w:lang w:eastAsia="en-US"/>
        </w:rPr>
        <w:t>data podpis Wykonawcy</w:t>
      </w:r>
    </w:p>
    <w:sectPr w:rsidR="00133EE6" w:rsidRPr="006160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23" w:rsidRDefault="00616223" w:rsidP="00662FAF">
      <w:pPr>
        <w:spacing w:after="0" w:line="240" w:lineRule="auto"/>
      </w:pPr>
      <w:r>
        <w:separator/>
      </w:r>
    </w:p>
  </w:endnote>
  <w:endnote w:type="continuationSeparator" w:id="0">
    <w:p w:rsidR="00616223" w:rsidRDefault="00616223" w:rsidP="006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23" w:rsidRDefault="00616223" w:rsidP="00662FAF">
      <w:pPr>
        <w:spacing w:after="0" w:line="240" w:lineRule="auto"/>
      </w:pPr>
      <w:r>
        <w:separator/>
      </w:r>
    </w:p>
  </w:footnote>
  <w:footnote w:type="continuationSeparator" w:id="0">
    <w:p w:rsidR="00616223" w:rsidRDefault="00616223" w:rsidP="006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A5" w:rsidRDefault="00990DA5">
    <w:pPr>
      <w:pStyle w:val="Nagwek"/>
    </w:pPr>
    <w:r w:rsidRPr="00221843">
      <w:rPr>
        <w:rFonts w:ascii="Calibri" w:eastAsia="Calibri" w:hAnsi="Calibri"/>
        <w:noProof/>
        <w:sz w:val="24"/>
      </w:rPr>
      <w:drawing>
        <wp:inline distT="0" distB="0" distL="0" distR="0" wp14:anchorId="6E783E9E" wp14:editId="16071BC7">
          <wp:extent cx="5735320" cy="6216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48C"/>
    <w:multiLevelType w:val="hybridMultilevel"/>
    <w:tmpl w:val="DCD6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7DC"/>
    <w:multiLevelType w:val="hybridMultilevel"/>
    <w:tmpl w:val="25688A9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C61B1"/>
    <w:multiLevelType w:val="hybridMultilevel"/>
    <w:tmpl w:val="DCD6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2842"/>
    <w:multiLevelType w:val="hybridMultilevel"/>
    <w:tmpl w:val="AB66EFDE"/>
    <w:lvl w:ilvl="0" w:tplc="CE2CE4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F"/>
    <w:rsid w:val="00133EE6"/>
    <w:rsid w:val="00221843"/>
    <w:rsid w:val="003625E8"/>
    <w:rsid w:val="004C42CC"/>
    <w:rsid w:val="004D5D29"/>
    <w:rsid w:val="005273C7"/>
    <w:rsid w:val="00556097"/>
    <w:rsid w:val="006160F7"/>
    <w:rsid w:val="00616223"/>
    <w:rsid w:val="00662FAF"/>
    <w:rsid w:val="006F6F2A"/>
    <w:rsid w:val="00990DA5"/>
    <w:rsid w:val="00A3719E"/>
    <w:rsid w:val="00E76ED0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1AE50-F1DF-4C8A-9CC0-59BE6FB0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F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FAF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A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cp:lastPrinted>2020-11-22T14:21:00Z</cp:lastPrinted>
  <dcterms:created xsi:type="dcterms:W3CDTF">2017-07-14T10:36:00Z</dcterms:created>
  <dcterms:modified xsi:type="dcterms:W3CDTF">2020-11-22T14:23:00Z</dcterms:modified>
</cp:coreProperties>
</file>