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6" w:rsidRPr="00860B46" w:rsidRDefault="00860B46" w:rsidP="00860B46">
      <w:pPr>
        <w:spacing w:line="360" w:lineRule="auto"/>
        <w:jc w:val="both"/>
        <w:outlineLvl w:val="1"/>
        <w:rPr>
          <w:b/>
          <w:bCs/>
        </w:rPr>
      </w:pPr>
    </w:p>
    <w:p w:rsidR="00860B46" w:rsidRDefault="00860B46" w:rsidP="00860B46">
      <w:pPr>
        <w:spacing w:line="360" w:lineRule="auto"/>
        <w:jc w:val="center"/>
        <w:outlineLvl w:val="1"/>
        <w:rPr>
          <w:b/>
          <w:bCs/>
          <w:sz w:val="44"/>
          <w:szCs w:val="44"/>
        </w:rPr>
      </w:pPr>
      <w:r w:rsidRPr="00A8109D">
        <w:rPr>
          <w:b/>
          <w:bCs/>
          <w:sz w:val="44"/>
          <w:szCs w:val="44"/>
        </w:rPr>
        <w:t xml:space="preserve">Regulamin rekrutacji i uczestnictwa </w:t>
      </w:r>
      <w:r w:rsidR="007C251D" w:rsidRPr="00A8109D">
        <w:rPr>
          <w:b/>
          <w:bCs/>
          <w:sz w:val="44"/>
          <w:szCs w:val="44"/>
        </w:rPr>
        <w:t xml:space="preserve">nauczycieli </w:t>
      </w:r>
      <w:r w:rsidRPr="00A8109D">
        <w:rPr>
          <w:b/>
          <w:bCs/>
          <w:sz w:val="44"/>
          <w:szCs w:val="44"/>
        </w:rPr>
        <w:t xml:space="preserve">w projekcie </w:t>
      </w:r>
    </w:p>
    <w:p w:rsidR="00A8109D" w:rsidRPr="00A8109D" w:rsidRDefault="00A8109D" w:rsidP="00860B46">
      <w:pPr>
        <w:spacing w:line="360" w:lineRule="auto"/>
        <w:jc w:val="center"/>
        <w:outlineLvl w:val="1"/>
        <w:rPr>
          <w:b/>
          <w:bCs/>
          <w:sz w:val="44"/>
          <w:szCs w:val="44"/>
        </w:rPr>
      </w:pPr>
    </w:p>
    <w:p w:rsidR="00C5761F" w:rsidRPr="00A900EA" w:rsidRDefault="00C5761F" w:rsidP="00C5761F">
      <w:pPr>
        <w:ind w:left="708" w:firstLine="708"/>
        <w:rPr>
          <w:b/>
        </w:rPr>
      </w:pPr>
      <w:r w:rsidRPr="00A900EA">
        <w:rPr>
          <w:b/>
        </w:rPr>
        <w:t xml:space="preserve"> „Innowacyjna edukacja dla szkół w Gminie Sicienko - edycja 2” </w:t>
      </w:r>
    </w:p>
    <w:p w:rsidR="00291FD2" w:rsidRDefault="00766844" w:rsidP="00C626C9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  <w:t xml:space="preserve">§ 1 </w:t>
      </w:r>
      <w:r w:rsidR="00860B46" w:rsidRPr="00860B46">
        <w:rPr>
          <w:b/>
          <w:bCs/>
          <w:u w:val="single"/>
        </w:rPr>
        <w:t>Informacje ogólne</w:t>
      </w:r>
    </w:p>
    <w:p w:rsidR="00A8109D" w:rsidRPr="00766844" w:rsidRDefault="00A8109D" w:rsidP="00C626C9">
      <w:pPr>
        <w:spacing w:line="360" w:lineRule="auto"/>
        <w:jc w:val="center"/>
        <w:rPr>
          <w:b/>
          <w:bCs/>
          <w:u w:val="single"/>
        </w:rPr>
      </w:pPr>
    </w:p>
    <w:p w:rsidR="00860B46" w:rsidRPr="00860B46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color w:val="000000"/>
        </w:rPr>
        <w:t>Regulamin niniejszy określa zasady rekrutacji i uczestnictwa w projekcie „</w:t>
      </w:r>
      <w:r w:rsidR="00755FDD" w:rsidRPr="00755FDD">
        <w:rPr>
          <w:b/>
          <w:bCs/>
        </w:rPr>
        <w:t>Innowacyjna edukacja dla szkół w Gminie Sicienko</w:t>
      </w:r>
      <w:r w:rsidR="00C5761F">
        <w:rPr>
          <w:b/>
          <w:bCs/>
        </w:rPr>
        <w:t>- edycja 2</w:t>
      </w:r>
      <w:r w:rsidRPr="00860B46">
        <w:rPr>
          <w:color w:val="000000"/>
        </w:rPr>
        <w:t xml:space="preserve">” realizowanym na terenie </w:t>
      </w:r>
      <w:r w:rsidR="00755FDD">
        <w:rPr>
          <w:color w:val="000000"/>
        </w:rPr>
        <w:t>Gminy Sicienko</w:t>
      </w:r>
      <w:r>
        <w:rPr>
          <w:color w:val="000000"/>
        </w:rPr>
        <w:t>.</w:t>
      </w:r>
    </w:p>
    <w:p w:rsidR="00860B46" w:rsidRPr="00860B46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860B46">
        <w:rPr>
          <w:color w:val="000000"/>
        </w:rPr>
        <w:t xml:space="preserve">Projekt jest współfinansowanego ze środków Europejskiego Funduszu Społecznego w ramach Regionalnego Programu Operacyjnego Województwa </w:t>
      </w:r>
      <w:r w:rsidR="00197591">
        <w:rPr>
          <w:color w:val="000000"/>
        </w:rPr>
        <w:t>Kujawsko-</w:t>
      </w:r>
      <w:r w:rsidRPr="00860B46">
        <w:rPr>
          <w:color w:val="000000"/>
        </w:rPr>
        <w:t xml:space="preserve">Pomorskiego na lata 2014-2020, </w:t>
      </w:r>
      <w:r w:rsidR="0046569A">
        <w:rPr>
          <w:color w:val="000000"/>
        </w:rPr>
        <w:t>Oś priorytetowa 10.00.00</w:t>
      </w:r>
      <w:r w:rsidRPr="00860B46">
        <w:rPr>
          <w:color w:val="000000"/>
        </w:rPr>
        <w:t xml:space="preserve"> </w:t>
      </w:r>
      <w:r w:rsidR="0046569A">
        <w:rPr>
          <w:color w:val="000000"/>
        </w:rPr>
        <w:t>Innowacyjna edukacja</w:t>
      </w:r>
      <w:r w:rsidRPr="00860B46">
        <w:rPr>
          <w:color w:val="000000"/>
        </w:rPr>
        <w:t xml:space="preserve">, </w:t>
      </w:r>
      <w:r w:rsidR="00344110">
        <w:rPr>
          <w:color w:val="000000"/>
        </w:rPr>
        <w:t xml:space="preserve">Działanie 10.01.00 Kształcenie ogólne i zawodowe w ramach ZIT,  </w:t>
      </w:r>
      <w:r w:rsidRPr="00860B46">
        <w:rPr>
          <w:color w:val="000000"/>
        </w:rPr>
        <w:t xml:space="preserve">Poddziałania </w:t>
      </w:r>
      <w:r w:rsidR="00344110">
        <w:rPr>
          <w:color w:val="000000"/>
        </w:rPr>
        <w:t>10.01.02 Kształcenie ogólne w ramach ZIT.</w:t>
      </w:r>
    </w:p>
    <w:p w:rsidR="00860B46" w:rsidRDefault="00755FDD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Liderem projektu jest Gmina Sicienko, Partnerem</w:t>
      </w:r>
      <w:r w:rsidR="00860B46" w:rsidRPr="00860B46">
        <w:rPr>
          <w:color w:val="000000"/>
        </w:rPr>
        <w:t xml:space="preserve"> projektu jest </w:t>
      </w:r>
      <w:r w:rsidR="00344110">
        <w:rPr>
          <w:color w:val="000000"/>
        </w:rPr>
        <w:t>Stowarzyszenie Dorośli - Dzieciom</w:t>
      </w:r>
      <w:r w:rsidR="00860B46">
        <w:rPr>
          <w:color w:val="000000"/>
        </w:rPr>
        <w:t xml:space="preserve">, </w:t>
      </w:r>
      <w:r w:rsidR="00344110">
        <w:rPr>
          <w:color w:val="000000"/>
        </w:rPr>
        <w:t>ul. Szkolna 8/7</w:t>
      </w:r>
      <w:r w:rsidR="00860B46">
        <w:rPr>
          <w:color w:val="000000"/>
        </w:rPr>
        <w:t xml:space="preserve">, </w:t>
      </w:r>
      <w:r w:rsidR="00344110">
        <w:rPr>
          <w:color w:val="000000"/>
        </w:rPr>
        <w:t>89-400 Sępólno Krajeńskie</w:t>
      </w:r>
      <w:r>
        <w:rPr>
          <w:color w:val="000000"/>
        </w:rPr>
        <w:t>, które realizuje działania związane z organizacją i prowadzeniem szkoleń w niniejszym projekcie.</w:t>
      </w:r>
    </w:p>
    <w:p w:rsidR="00860B46" w:rsidRPr="00860B46" w:rsidRDefault="00860B46" w:rsidP="00C576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860B46">
        <w:rPr>
          <w:color w:val="000000"/>
        </w:rPr>
        <w:t xml:space="preserve">Biuro projektu mieści się w </w:t>
      </w:r>
      <w:r w:rsidR="00344110">
        <w:rPr>
          <w:color w:val="000000"/>
        </w:rPr>
        <w:t>siedzibie Stowarzyszenia Dorośli-Dzieciom</w:t>
      </w:r>
      <w:r w:rsidRPr="00860B46">
        <w:rPr>
          <w:color w:val="000000"/>
        </w:rPr>
        <w:t xml:space="preserve">, </w:t>
      </w:r>
      <w:r w:rsidR="00344110">
        <w:rPr>
          <w:color w:val="000000"/>
        </w:rPr>
        <w:t>ul. Szkolna 8/7, 89-400 Sępólno Krajeńskie.</w:t>
      </w:r>
    </w:p>
    <w:p w:rsidR="00C5761F" w:rsidRPr="004D2587" w:rsidRDefault="00860B46" w:rsidP="00CF6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4D2587">
        <w:rPr>
          <w:color w:val="000000"/>
        </w:rPr>
        <w:t xml:space="preserve">Projekt realizowany jest </w:t>
      </w:r>
      <w:r w:rsidRPr="003F662E">
        <w:t xml:space="preserve">w okresie od </w:t>
      </w:r>
      <w:r w:rsidR="00344110" w:rsidRPr="003F662E">
        <w:t xml:space="preserve">1 </w:t>
      </w:r>
      <w:r w:rsidR="00C5761F">
        <w:t>września 2021</w:t>
      </w:r>
      <w:r w:rsidRPr="003F662E">
        <w:t xml:space="preserve"> r. </w:t>
      </w:r>
      <w:r w:rsidRPr="004D2587">
        <w:rPr>
          <w:color w:val="000000"/>
        </w:rPr>
        <w:t xml:space="preserve">do </w:t>
      </w:r>
      <w:r w:rsidR="00C5761F" w:rsidRPr="004D2587">
        <w:rPr>
          <w:color w:val="000000"/>
        </w:rPr>
        <w:t>30 czerwca 2022</w:t>
      </w:r>
      <w:r w:rsidRPr="004D2587">
        <w:rPr>
          <w:color w:val="000000"/>
        </w:rPr>
        <w:t xml:space="preserve"> r. </w:t>
      </w:r>
      <w:r w:rsidR="004D2587">
        <w:rPr>
          <w:color w:val="000000"/>
        </w:rPr>
        <w:t>w szkole:</w:t>
      </w:r>
    </w:p>
    <w:p w:rsidR="00755FDD" w:rsidRPr="00755FDD" w:rsidRDefault="00755FDD" w:rsidP="000C4C38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5FDD">
        <w:rPr>
          <w:color w:val="000000"/>
        </w:rPr>
        <w:t>Szkoła Podstawowa im. Komisji Edukacji Narodowej w Strzelewie</w:t>
      </w:r>
    </w:p>
    <w:p w:rsidR="00755FDD" w:rsidRPr="00755FDD" w:rsidRDefault="00755FDD" w:rsidP="000C4C38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755FDD">
        <w:rPr>
          <w:color w:val="000000"/>
        </w:rPr>
        <w:t>Strzelewo 1</w:t>
      </w:r>
    </w:p>
    <w:p w:rsidR="00755FDD" w:rsidRPr="00755FDD" w:rsidRDefault="00C5761F" w:rsidP="000C4C38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86-014 Sicienko</w:t>
      </w:r>
    </w:p>
    <w:p w:rsidR="00755FDD" w:rsidRDefault="00755FDD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55FDD" w:rsidRDefault="00755FDD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761F" w:rsidRDefault="00C5761F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761F" w:rsidRDefault="00C5761F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D2587" w:rsidRDefault="004D2587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761F" w:rsidRPr="00860B46" w:rsidRDefault="00C5761F" w:rsidP="00C57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60B46" w:rsidRDefault="00766844" w:rsidP="00C5761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§ 2 </w:t>
      </w:r>
      <w:r w:rsidR="00860B46" w:rsidRPr="00860B46">
        <w:rPr>
          <w:b/>
          <w:bCs/>
          <w:u w:val="single"/>
        </w:rPr>
        <w:t>Cele i zakres wsparcia</w:t>
      </w:r>
    </w:p>
    <w:p w:rsidR="00A8109D" w:rsidRDefault="00A8109D" w:rsidP="00C5761F">
      <w:pPr>
        <w:spacing w:line="360" w:lineRule="auto"/>
        <w:jc w:val="both"/>
        <w:rPr>
          <w:b/>
          <w:bCs/>
          <w:u w:val="single"/>
        </w:rPr>
      </w:pPr>
    </w:p>
    <w:p w:rsidR="007C251D" w:rsidRDefault="007C251D" w:rsidP="00C5761F">
      <w:pPr>
        <w:spacing w:line="360" w:lineRule="auto"/>
        <w:contextualSpacing/>
        <w:jc w:val="both"/>
        <w:rPr>
          <w:bCs/>
        </w:rPr>
      </w:pPr>
      <w:r w:rsidRPr="007C251D">
        <w:rPr>
          <w:bCs/>
        </w:rPr>
        <w:t xml:space="preserve">Celem głównym projektu jest </w:t>
      </w:r>
      <w:r w:rsidR="00755FDD">
        <w:rPr>
          <w:bCs/>
        </w:rPr>
        <w:t>w</w:t>
      </w:r>
      <w:r w:rsidR="00755FDD" w:rsidRPr="00755FDD">
        <w:rPr>
          <w:bCs/>
        </w:rPr>
        <w:t>drożenie kompleksowego programu edukacyjnego skierowanego na rozwijanie kompetencji kluczowych oraz zindywidualizowa</w:t>
      </w:r>
      <w:r w:rsidR="00C5761F">
        <w:rPr>
          <w:bCs/>
        </w:rPr>
        <w:t>nego podejścia do ucznia dla 37</w:t>
      </w:r>
      <w:r w:rsidR="00755FDD" w:rsidRPr="00755FDD">
        <w:rPr>
          <w:bCs/>
        </w:rPr>
        <w:t xml:space="preserve"> uczniów oraz podniesienie kom</w:t>
      </w:r>
      <w:r w:rsidR="00C5761F">
        <w:rPr>
          <w:bCs/>
        </w:rPr>
        <w:t>petencji  13</w:t>
      </w:r>
      <w:r w:rsidR="00755FDD">
        <w:rPr>
          <w:bCs/>
        </w:rPr>
        <w:t xml:space="preserve"> </w:t>
      </w:r>
      <w:r w:rsidR="006D2F49">
        <w:rPr>
          <w:bCs/>
        </w:rPr>
        <w:t>nauczycieli w terminie do 30 czerwca 2022 roku.</w:t>
      </w:r>
    </w:p>
    <w:p w:rsidR="00860B46" w:rsidRPr="00860B46" w:rsidRDefault="00860B46" w:rsidP="00C576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860B46" w:rsidRDefault="00766844" w:rsidP="00C576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§ 3 </w:t>
      </w:r>
      <w:r w:rsidR="00860B46" w:rsidRPr="00860B46">
        <w:rPr>
          <w:b/>
          <w:bCs/>
          <w:color w:val="000000"/>
          <w:u w:val="single"/>
        </w:rPr>
        <w:t>Rekrutacja</w:t>
      </w:r>
    </w:p>
    <w:p w:rsidR="00A8109D" w:rsidRPr="00766844" w:rsidRDefault="00A8109D" w:rsidP="00C5761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860B46" w:rsidRPr="00860B46" w:rsidRDefault="00860B46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rFonts w:eastAsia="Calibri"/>
          <w:color w:val="000000"/>
          <w:lang w:eastAsia="en-US"/>
        </w:rPr>
        <w:t xml:space="preserve">W procesie rekrutacji uczestnicy wypełnią dokumenty rekrutacyjne, tj. deklaracje udziału w projekcie </w:t>
      </w:r>
      <w:r w:rsidR="00755FDD">
        <w:rPr>
          <w:rFonts w:eastAsia="Calibri"/>
          <w:color w:val="000000"/>
          <w:lang w:eastAsia="en-US"/>
        </w:rPr>
        <w:t xml:space="preserve">wraz z formularzem rekrutacyjnym </w:t>
      </w:r>
      <w:r w:rsidRPr="00860B46">
        <w:rPr>
          <w:rFonts w:eastAsia="Calibri"/>
          <w:color w:val="000000"/>
          <w:lang w:eastAsia="en-US"/>
        </w:rPr>
        <w:t>oraz zgodę na</w:t>
      </w:r>
      <w:r w:rsidR="00E44F82">
        <w:rPr>
          <w:rFonts w:eastAsia="Calibri"/>
          <w:color w:val="000000"/>
          <w:lang w:eastAsia="en-US"/>
        </w:rPr>
        <w:t xml:space="preserve"> przetwarzanie danych osobowych.</w:t>
      </w:r>
    </w:p>
    <w:p w:rsidR="00860B46" w:rsidRPr="00860B46" w:rsidRDefault="00860B46" w:rsidP="00C5761F">
      <w:pPr>
        <w:numPr>
          <w:ilvl w:val="0"/>
          <w:numId w:val="1"/>
        </w:numPr>
        <w:spacing w:line="360" w:lineRule="auto"/>
        <w:contextualSpacing/>
        <w:jc w:val="both"/>
      </w:pPr>
      <w:r w:rsidRPr="00860B46">
        <w:t>Do udziału w projekcie up</w:t>
      </w:r>
      <w:r w:rsidR="00117E81">
        <w:t>rawnieni są nauczyciele ze szkoły objętej</w:t>
      </w:r>
      <w:r w:rsidRPr="00860B46">
        <w:t xml:space="preserve"> wsparciem, zgodnie z wnioskiem o dofinansowanie projektu „</w:t>
      </w:r>
      <w:r w:rsidR="00E44F82" w:rsidRPr="00E44F82">
        <w:t xml:space="preserve">Innowacyjna edukacja dla szkół w </w:t>
      </w:r>
      <w:r w:rsidR="00773393">
        <w:t>Sicienko</w:t>
      </w:r>
      <w:r w:rsidR="00117E81">
        <w:t>- edycja 2</w:t>
      </w:r>
      <w:r w:rsidRPr="00860B46">
        <w:t>”.</w:t>
      </w:r>
    </w:p>
    <w:p w:rsidR="00860B46" w:rsidRPr="00860B46" w:rsidRDefault="00860B46" w:rsidP="00C5761F">
      <w:pPr>
        <w:numPr>
          <w:ilvl w:val="0"/>
          <w:numId w:val="1"/>
        </w:numPr>
        <w:spacing w:line="360" w:lineRule="auto"/>
        <w:contextualSpacing/>
        <w:jc w:val="both"/>
      </w:pPr>
      <w:r w:rsidRPr="00860B46">
        <w:t>Do udziału we wsparciu rekrutowani będą nauczyciele zgod</w:t>
      </w:r>
      <w:r w:rsidR="00781050">
        <w:t xml:space="preserve">nie ze zdiagnozowanymi w szkole  </w:t>
      </w:r>
      <w:r w:rsidRPr="00860B46">
        <w:t>indywidualnymi potrzebami, zainteresowaniami i predyspozycjami oraz dokumentacją posiadanych uprawnień i kwalifikacji. Zakwalifikowani zostaną nauczyciele o małej ilości kwalifikacji w zakresie tematyki wsparcia.</w:t>
      </w:r>
    </w:p>
    <w:p w:rsidR="00860B46" w:rsidRPr="00860B46" w:rsidRDefault="0072450F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 ramach rekrutacji z</w:t>
      </w:r>
      <w:r w:rsidR="00860B46" w:rsidRPr="00860B46">
        <w:rPr>
          <w:rFonts w:eastAsia="Calibri"/>
          <w:color w:val="000000"/>
          <w:lang w:eastAsia="en-US"/>
        </w:rPr>
        <w:t xml:space="preserve">ostanie utworzona lista uczestników oraz lista rezerwowa. </w:t>
      </w:r>
    </w:p>
    <w:p w:rsidR="00860B46" w:rsidRPr="00860B46" w:rsidRDefault="00860B46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rFonts w:eastAsia="Calibri"/>
          <w:color w:val="000000"/>
          <w:lang w:eastAsia="en-US"/>
        </w:rPr>
        <w:t xml:space="preserve">W przypadku nie zrekrutowania zakładanej liczby osób, Wnioskodawca przeprowadzi rekrutację uzupełniającą. W trakcie rekrutacji zostanie zapewniona równość szans płci, tj. kryterium płci nie będzie miało wpływu na decyzję o przyjęciu. </w:t>
      </w:r>
    </w:p>
    <w:p w:rsidR="00860B46" w:rsidRPr="00DC11DB" w:rsidRDefault="00860B46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60B46">
        <w:rPr>
          <w:color w:val="000000"/>
        </w:rPr>
        <w:t>O zakwalifikowaniu do projektu Dyrektor szkoły powiadamia nauczyciela. Powiadomienie winno być skuteczne i dokonane w sp</w:t>
      </w:r>
      <w:r w:rsidR="00781050">
        <w:rPr>
          <w:color w:val="000000"/>
        </w:rPr>
        <w:t>osób zwyczajowo przyjęty w</w:t>
      </w:r>
      <w:r w:rsidRPr="00860B46">
        <w:rPr>
          <w:color w:val="000000"/>
        </w:rPr>
        <w:t xml:space="preserve"> szkole w sprawach kontaktów z nauczycielami. </w:t>
      </w:r>
    </w:p>
    <w:p w:rsidR="00DC11DB" w:rsidRPr="00DC11DB" w:rsidRDefault="00DC11DB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Termin składania dokumentów rekrutacyjnych : 1-31 grudnia 2021</w:t>
      </w:r>
    </w:p>
    <w:p w:rsidR="00DC11DB" w:rsidRPr="00195513" w:rsidRDefault="00DC11DB" w:rsidP="00C576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Miejsce składania dokumentów: sekretariat Szkoły Podstawowej w Strzelewie.</w:t>
      </w:r>
    </w:p>
    <w:p w:rsidR="00195513" w:rsidRPr="00860B46" w:rsidRDefault="00195513" w:rsidP="00C576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291FD2" w:rsidRDefault="00766844" w:rsidP="00C5761F">
      <w:pPr>
        <w:spacing w:line="360" w:lineRule="auto"/>
        <w:jc w:val="both"/>
        <w:rPr>
          <w:b/>
          <w:bCs/>
          <w:u w:val="single"/>
        </w:rPr>
      </w:pPr>
      <w:r w:rsidRPr="00195513">
        <w:rPr>
          <w:b/>
          <w:bCs/>
          <w:u w:val="single"/>
        </w:rPr>
        <w:t xml:space="preserve">§ 4 </w:t>
      </w:r>
      <w:r w:rsidR="00860B46" w:rsidRPr="00195513">
        <w:rPr>
          <w:b/>
          <w:bCs/>
          <w:u w:val="single"/>
        </w:rPr>
        <w:t>Uczestnictwo w projekcie</w:t>
      </w:r>
    </w:p>
    <w:p w:rsidR="00A8109D" w:rsidRPr="00195513" w:rsidRDefault="00A8109D" w:rsidP="00C5761F">
      <w:pPr>
        <w:spacing w:line="360" w:lineRule="auto"/>
        <w:jc w:val="both"/>
        <w:rPr>
          <w:b/>
          <w:bCs/>
          <w:u w:val="single"/>
        </w:rPr>
      </w:pPr>
    </w:p>
    <w:p w:rsidR="00860B46" w:rsidRPr="00C626C9" w:rsidRDefault="00860B46" w:rsidP="00C5761F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195513">
        <w:t xml:space="preserve">W ramach zadania planuje się podniesienie kompetencji kadry dydaktycznej </w:t>
      </w:r>
      <w:r w:rsidR="00781050">
        <w:t xml:space="preserve">szkoły </w:t>
      </w:r>
      <w:r w:rsidRPr="00195513">
        <w:t>podstawow</w:t>
      </w:r>
      <w:r w:rsidR="00781050">
        <w:t>ej</w:t>
      </w:r>
      <w:r w:rsidR="002B7B54" w:rsidRPr="00195513">
        <w:t xml:space="preserve"> </w:t>
      </w:r>
      <w:r w:rsidRPr="00195513">
        <w:t xml:space="preserve">w kierunku bardziej efektywnej i lepszej pracy z uczniami poprzez realizację </w:t>
      </w:r>
      <w:r w:rsidRPr="00C626C9">
        <w:t xml:space="preserve">szkoleń doskonalących. </w:t>
      </w:r>
    </w:p>
    <w:p w:rsidR="00860B46" w:rsidRPr="00195513" w:rsidRDefault="002B7B54" w:rsidP="00C5761F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C626C9">
        <w:lastRenderedPageBreak/>
        <w:t>W szkoleniach</w:t>
      </w:r>
      <w:r w:rsidR="00860B46" w:rsidRPr="00C626C9">
        <w:t xml:space="preserve"> weźmie udział </w:t>
      </w:r>
      <w:r w:rsidR="00781050">
        <w:t>13</w:t>
      </w:r>
      <w:r w:rsidR="0072450F">
        <w:t xml:space="preserve"> </w:t>
      </w:r>
      <w:r w:rsidR="00860B46" w:rsidRPr="00C626C9">
        <w:t xml:space="preserve">nauczycieli zakwalifikowanych </w:t>
      </w:r>
      <w:r w:rsidR="00860B46" w:rsidRPr="00195513">
        <w:t xml:space="preserve">do udziału w projekcie na podstawie przeprowadzonej rekrutacji. </w:t>
      </w:r>
    </w:p>
    <w:p w:rsidR="00A8109D" w:rsidRDefault="00860B46" w:rsidP="00C5761F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195513">
        <w:t xml:space="preserve">Nauczyciele objęci zostaną następującymi formami wsparcia: </w:t>
      </w:r>
    </w:p>
    <w:tbl>
      <w:tblPr>
        <w:tblW w:w="93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480"/>
        <w:gridCol w:w="2020"/>
      </w:tblGrid>
      <w:tr w:rsidR="00A8109D" w:rsidRPr="00A8109D" w:rsidTr="00A8109D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09D" w:rsidRPr="00A8109D" w:rsidRDefault="00A8109D" w:rsidP="00C5761F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>Szkolenia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09D" w:rsidRPr="00A8109D" w:rsidRDefault="00A8109D" w:rsidP="00C5761F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>Uczestnicy szkoleń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09D" w:rsidRPr="00A8109D" w:rsidRDefault="00A8109D" w:rsidP="00C5761F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>Planowana liczba godzin szkolenia</w:t>
            </w:r>
          </w:p>
        </w:tc>
      </w:tr>
      <w:tr w:rsidR="00A8109D" w:rsidRPr="00A8109D" w:rsidTr="00DE2B1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9D" w:rsidRPr="00A8109D" w:rsidRDefault="00A8109D" w:rsidP="00C5761F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 xml:space="preserve">Dokładna nazwa szkolenia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9D" w:rsidRPr="00A8109D" w:rsidRDefault="00A8109D" w:rsidP="00DE2B1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8109D">
              <w:rPr>
                <w:b/>
                <w:bCs/>
                <w:color w:val="000000"/>
                <w:sz w:val="18"/>
                <w:szCs w:val="18"/>
              </w:rPr>
              <w:t xml:space="preserve">Liczba uczestników szkolenia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9D" w:rsidRPr="00A8109D" w:rsidRDefault="00A8109D" w:rsidP="00DE2B16">
            <w:pPr>
              <w:jc w:val="both"/>
              <w:rPr>
                <w:b/>
                <w:bCs/>
                <w:color w:val="000000"/>
              </w:rPr>
            </w:pPr>
            <w:r w:rsidRPr="00A8109D">
              <w:rPr>
                <w:b/>
                <w:bCs/>
                <w:color w:val="000000"/>
              </w:rPr>
              <w:t xml:space="preserve">Liczba godzin </w:t>
            </w:r>
          </w:p>
        </w:tc>
      </w:tr>
      <w:tr w:rsidR="00DE2B16" w:rsidRPr="00A8109D" w:rsidTr="00DC11DB">
        <w:trPr>
          <w:trHeight w:val="1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B16" w:rsidRPr="00A8109D" w:rsidRDefault="00DE2B16" w:rsidP="00DE2B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„Podniesienie kompetencji cyfrowych nauczycieli w zakresie korzystania </w:t>
            </w:r>
            <w:r>
              <w:rPr>
                <w:color w:val="000000"/>
              </w:rPr>
              <w:br/>
              <w:t>z narzędzi TIK (obsługa robota EMYS)”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16" w:rsidRPr="007C44F8" w:rsidRDefault="00DE2B16" w:rsidP="007C44F8">
            <w:pPr>
              <w:jc w:val="center"/>
              <w:rPr>
                <w:color w:val="000000"/>
              </w:rPr>
            </w:pPr>
            <w:r w:rsidRPr="007C44F8">
              <w:rPr>
                <w:color w:val="000000"/>
              </w:rPr>
              <w:t>5 osób</w:t>
            </w:r>
          </w:p>
          <w:p w:rsidR="00DE2B16" w:rsidRPr="00A8109D" w:rsidRDefault="00DE2B16" w:rsidP="007C4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16" w:rsidRPr="00A8109D" w:rsidRDefault="00DE2B16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DE2B16" w:rsidRPr="00A8109D" w:rsidTr="00DC11DB">
        <w:trPr>
          <w:trHeight w:val="1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16" w:rsidRPr="00A8109D" w:rsidRDefault="007C44F8" w:rsidP="007C44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„Jestem działam współpracuję- szkolenie </w:t>
            </w:r>
            <w:r>
              <w:rPr>
                <w:color w:val="000000"/>
              </w:rPr>
              <w:br/>
              <w:t xml:space="preserve">w zakresie umiejętności społecznych </w:t>
            </w:r>
            <w:r>
              <w:rPr>
                <w:color w:val="000000"/>
              </w:rPr>
              <w:br/>
              <w:t>i interpersonalnych”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16" w:rsidRPr="007C44F8" w:rsidRDefault="00DE2B16" w:rsidP="007C44F8">
            <w:pPr>
              <w:jc w:val="center"/>
              <w:rPr>
                <w:color w:val="000000"/>
              </w:rPr>
            </w:pPr>
            <w:r w:rsidRPr="007C44F8">
              <w:rPr>
                <w:color w:val="000000"/>
              </w:rPr>
              <w:t xml:space="preserve"> 8 osób</w:t>
            </w:r>
          </w:p>
          <w:p w:rsidR="00DE2B16" w:rsidRPr="00A8109D" w:rsidRDefault="00DE2B16" w:rsidP="007C44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16" w:rsidRPr="00A8109D" w:rsidRDefault="00DE2B16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DE2B16" w:rsidRPr="00A8109D" w:rsidTr="00DC11DB">
        <w:trPr>
          <w:trHeight w:val="13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4F8" w:rsidRPr="00A8109D" w:rsidRDefault="007C44F8" w:rsidP="00DE2B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„Zielony bocian”- zajęcia z kreatywności- rozwijanie u uczniów kompetencji kluczowych- kreatywność”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16" w:rsidRPr="00A8109D" w:rsidRDefault="00DE2B16" w:rsidP="007C44F8">
            <w:pPr>
              <w:jc w:val="center"/>
              <w:rPr>
                <w:color w:val="000000"/>
                <w:sz w:val="20"/>
                <w:szCs w:val="20"/>
              </w:rPr>
            </w:pPr>
            <w:r w:rsidRPr="007C44F8">
              <w:rPr>
                <w:color w:val="000000"/>
              </w:rPr>
              <w:t>8 osób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16" w:rsidRPr="00A8109D" w:rsidRDefault="00DE2B16" w:rsidP="007C4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</w:tbl>
    <w:p w:rsidR="00A8109D" w:rsidRPr="00195513" w:rsidRDefault="00A8109D" w:rsidP="00C5761F">
      <w:pPr>
        <w:spacing w:line="360" w:lineRule="auto"/>
        <w:contextualSpacing/>
        <w:jc w:val="both"/>
      </w:pPr>
    </w:p>
    <w:p w:rsidR="00D82C36" w:rsidRPr="00195513" w:rsidRDefault="00D82C36" w:rsidP="00C5761F">
      <w:pPr>
        <w:spacing w:line="360" w:lineRule="auto"/>
        <w:contextualSpacing/>
        <w:jc w:val="both"/>
      </w:pPr>
    </w:p>
    <w:p w:rsidR="00860B46" w:rsidRPr="00195513" w:rsidRDefault="00860B46" w:rsidP="00C5761F">
      <w:pPr>
        <w:numPr>
          <w:ilvl w:val="0"/>
          <w:numId w:val="2"/>
        </w:numPr>
        <w:spacing w:line="360" w:lineRule="auto"/>
        <w:contextualSpacing/>
        <w:jc w:val="both"/>
      </w:pPr>
      <w:r w:rsidRPr="00195513">
        <w:t xml:space="preserve">Udzielone wsparcie zostanie poddane ocenie po zakończeniu realizacji form doskonalenia. </w:t>
      </w:r>
    </w:p>
    <w:p w:rsidR="00860B46" w:rsidRPr="00195513" w:rsidRDefault="00860B46" w:rsidP="00C5761F">
      <w:pPr>
        <w:numPr>
          <w:ilvl w:val="0"/>
          <w:numId w:val="2"/>
        </w:numPr>
        <w:spacing w:line="360" w:lineRule="auto"/>
        <w:contextualSpacing/>
        <w:jc w:val="both"/>
      </w:pPr>
      <w:r w:rsidRPr="00195513">
        <w:t>Efektem, który mają osiągnąć uczestnicy w wyniku przeprowadzonych działań projektowych będzie uzyskanie kompetencji w zakres</w:t>
      </w:r>
      <w:r w:rsidR="00195513" w:rsidRPr="00195513">
        <w:t>ie objętym kierunkiem szkolenia</w:t>
      </w:r>
      <w:r w:rsidRPr="00195513">
        <w:t>. Uzyskanie kompetencji zostanie zweryfikowane na podstawie uzyskanych dyplomów/</w:t>
      </w:r>
      <w:r w:rsidR="00195513" w:rsidRPr="00195513">
        <w:t>certyfikatów ukończenia szkoleń</w:t>
      </w:r>
      <w:r w:rsidRPr="00195513">
        <w:t xml:space="preserve">, zgodnie z Regulaminem Konkursu. </w:t>
      </w:r>
    </w:p>
    <w:p w:rsidR="00860B46" w:rsidRPr="00195513" w:rsidRDefault="00860B46" w:rsidP="00C5761F">
      <w:pPr>
        <w:numPr>
          <w:ilvl w:val="0"/>
          <w:numId w:val="2"/>
        </w:numPr>
        <w:spacing w:line="360" w:lineRule="auto"/>
        <w:contextualSpacing/>
        <w:jc w:val="both"/>
      </w:pPr>
      <w:r w:rsidRPr="00195513">
        <w:t xml:space="preserve">Trwałość rezultatów projektu zostanie zachowana poprzez nabycie kompetencji przez nauczycieli, wykorzystywanie ich w praktyce w trakcie pracy z uczniami, zarówno </w:t>
      </w:r>
      <w:r w:rsidR="00297393">
        <w:br/>
      </w:r>
      <w:r w:rsidRPr="00195513">
        <w:t>w czasie trwania projektu, jak i po jego zakończeniu.</w:t>
      </w:r>
    </w:p>
    <w:p w:rsidR="00860B46" w:rsidRDefault="00860B46" w:rsidP="00C5761F">
      <w:pPr>
        <w:spacing w:line="360" w:lineRule="auto"/>
        <w:ind w:left="720"/>
        <w:contextualSpacing/>
        <w:jc w:val="both"/>
      </w:pPr>
    </w:p>
    <w:p w:rsidR="007C75A2" w:rsidRDefault="007C75A2" w:rsidP="00C5761F">
      <w:pPr>
        <w:spacing w:line="360" w:lineRule="auto"/>
        <w:ind w:left="720"/>
        <w:contextualSpacing/>
        <w:jc w:val="both"/>
      </w:pPr>
    </w:p>
    <w:p w:rsidR="007C75A2" w:rsidRDefault="007C75A2" w:rsidP="00C5761F">
      <w:pPr>
        <w:spacing w:line="360" w:lineRule="auto"/>
        <w:ind w:left="720"/>
        <w:contextualSpacing/>
        <w:jc w:val="both"/>
      </w:pPr>
    </w:p>
    <w:p w:rsidR="00DC11DB" w:rsidRDefault="00DC11DB" w:rsidP="00C5761F">
      <w:pPr>
        <w:spacing w:line="360" w:lineRule="auto"/>
        <w:ind w:left="720"/>
        <w:contextualSpacing/>
        <w:jc w:val="both"/>
      </w:pPr>
    </w:p>
    <w:p w:rsidR="00DC11DB" w:rsidRDefault="00DC11DB" w:rsidP="00C5761F">
      <w:pPr>
        <w:spacing w:line="360" w:lineRule="auto"/>
        <w:ind w:left="720"/>
        <w:contextualSpacing/>
        <w:jc w:val="both"/>
      </w:pPr>
      <w:bookmarkStart w:id="0" w:name="_GoBack"/>
      <w:bookmarkEnd w:id="0"/>
    </w:p>
    <w:p w:rsidR="007C75A2" w:rsidRDefault="007C75A2" w:rsidP="00C5761F">
      <w:pPr>
        <w:spacing w:line="360" w:lineRule="auto"/>
        <w:ind w:left="720"/>
        <w:contextualSpacing/>
        <w:jc w:val="both"/>
      </w:pPr>
    </w:p>
    <w:p w:rsidR="0006516B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Zatwierdzono</w:t>
      </w:r>
      <w:r w:rsidR="0006516B" w:rsidRPr="005421F2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297393">
        <w:rPr>
          <w:rFonts w:ascii="Times New Roman" w:hAnsi="Times New Roman" w:cs="Times New Roman"/>
          <w:i/>
          <w:iCs/>
          <w:sz w:val="22"/>
          <w:szCs w:val="22"/>
        </w:rPr>
        <w:t>25 listopada 2021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roku</w:t>
      </w:r>
      <w:r w:rsidR="0006516B" w:rsidRPr="005421F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69"/>
      </w:tblGrid>
      <w:tr w:rsidR="00A8109D" w:rsidTr="00297393">
        <w:tc>
          <w:tcPr>
            <w:tcW w:w="4677" w:type="dxa"/>
          </w:tcPr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szkoły</w:t>
            </w:r>
          </w:p>
        </w:tc>
        <w:tc>
          <w:tcPr>
            <w:tcW w:w="4669" w:type="dxa"/>
          </w:tcPr>
          <w:p w:rsidR="00A8109D" w:rsidRP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 xml:space="preserve">Pieczęć szkoły, </w:t>
            </w:r>
            <w:r w:rsidR="002F427C">
              <w:rPr>
                <w:rFonts w:ascii="Times New Roman" w:hAnsi="Times New Roman" w:cs="Times New Roman"/>
                <w:sz w:val="22"/>
                <w:szCs w:val="22"/>
              </w:rPr>
              <w:t xml:space="preserve">pieczęć i podpis Dyrektora </w:t>
            </w: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 xml:space="preserve"> szkoły</w:t>
            </w:r>
          </w:p>
        </w:tc>
      </w:tr>
      <w:tr w:rsidR="00A8109D" w:rsidTr="00297393">
        <w:tc>
          <w:tcPr>
            <w:tcW w:w="4677" w:type="dxa"/>
          </w:tcPr>
          <w:p w:rsidR="00A8109D" w:rsidRP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09D" w:rsidRP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>Szkoła Podstawowa im. Komisji Edukacji Narodowej w Strzelewie</w:t>
            </w:r>
          </w:p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</w:tcPr>
          <w:p w:rsidR="00A8109D" w:rsidRDefault="00A8109D" w:rsidP="00C5761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109D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109D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109D" w:rsidRPr="00A8109D" w:rsidRDefault="00A8109D" w:rsidP="00C576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109D" w:rsidRDefault="00A8109D" w:rsidP="00C5761F">
      <w:pPr>
        <w:spacing w:line="360" w:lineRule="auto"/>
        <w:jc w:val="both"/>
      </w:pPr>
    </w:p>
    <w:p w:rsidR="007B7333" w:rsidRDefault="00A8109D" w:rsidP="00C5761F">
      <w:pPr>
        <w:spacing w:line="360" w:lineRule="auto"/>
        <w:jc w:val="both"/>
      </w:pPr>
      <w:r>
        <w:t xml:space="preserve">Zatwierdzono </w:t>
      </w:r>
    </w:p>
    <w:p w:rsidR="00A8109D" w:rsidRDefault="00A8109D" w:rsidP="00C5761F">
      <w:pPr>
        <w:spacing w:line="360" w:lineRule="auto"/>
        <w:jc w:val="both"/>
      </w:pPr>
    </w:p>
    <w:p w:rsidR="00A8109D" w:rsidRDefault="00A8109D" w:rsidP="00C5761F">
      <w:pPr>
        <w:spacing w:line="360" w:lineRule="auto"/>
        <w:jc w:val="both"/>
      </w:pPr>
    </w:p>
    <w:p w:rsidR="00A8109D" w:rsidRPr="00860B46" w:rsidRDefault="00A8109D" w:rsidP="00C5761F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sectPr w:rsidR="00A8109D" w:rsidRPr="00860B46" w:rsidSect="003F662E">
      <w:headerReference w:type="default" r:id="rId8"/>
      <w:footerReference w:type="default" r:id="rId9"/>
      <w:pgSz w:w="11906" w:h="16838"/>
      <w:pgMar w:top="2244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EE" w:rsidRDefault="005B6BEE" w:rsidP="00F005F1">
      <w:r>
        <w:separator/>
      </w:r>
    </w:p>
  </w:endnote>
  <w:endnote w:type="continuationSeparator" w:id="0">
    <w:p w:rsidR="005B6BEE" w:rsidRDefault="005B6BEE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90" w:rsidRPr="008E3B39" w:rsidRDefault="009C2E90" w:rsidP="007B7333">
    <w:pPr>
      <w:pStyle w:val="Stopka"/>
      <w:jc w:val="center"/>
      <w:rPr>
        <w:sz w:val="18"/>
        <w:szCs w:val="18"/>
      </w:rPr>
    </w:pPr>
  </w:p>
  <w:p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EE" w:rsidRDefault="005B6BEE" w:rsidP="00F005F1">
      <w:r>
        <w:separator/>
      </w:r>
    </w:p>
  </w:footnote>
  <w:footnote w:type="continuationSeparator" w:id="0">
    <w:p w:rsidR="005B6BEE" w:rsidRDefault="005B6BEE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2E" w:rsidRDefault="003F662E" w:rsidP="003F662E">
    <w:pPr>
      <w:pStyle w:val="Nagwek"/>
      <w:jc w:val="center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3F662E" w:rsidRDefault="003F662E" w:rsidP="003F662E">
    <w:pPr>
      <w:pStyle w:val="Nagwek"/>
      <w:jc w:val="center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3F662E" w:rsidRDefault="00755FDD" w:rsidP="003F662E">
    <w:pPr>
      <w:pStyle w:val="Nagwek"/>
      <w:jc w:val="center"/>
    </w:pPr>
    <w:r w:rsidRPr="00755F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B874D7" wp14:editId="2A675A83">
          <wp:extent cx="57353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1FF"/>
    <w:multiLevelType w:val="hybridMultilevel"/>
    <w:tmpl w:val="6484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CE6"/>
    <w:multiLevelType w:val="hybridMultilevel"/>
    <w:tmpl w:val="5EBE3378"/>
    <w:lvl w:ilvl="0" w:tplc="1446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E651B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A78E8"/>
    <w:multiLevelType w:val="hybridMultilevel"/>
    <w:tmpl w:val="A5E2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238"/>
    <w:multiLevelType w:val="hybridMultilevel"/>
    <w:tmpl w:val="8CAE9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1"/>
    <w:rsid w:val="00012C30"/>
    <w:rsid w:val="0004139D"/>
    <w:rsid w:val="0006516B"/>
    <w:rsid w:val="0009196E"/>
    <w:rsid w:val="000C4C38"/>
    <w:rsid w:val="000D1C24"/>
    <w:rsid w:val="00117E81"/>
    <w:rsid w:val="00126880"/>
    <w:rsid w:val="001337EC"/>
    <w:rsid w:val="00145357"/>
    <w:rsid w:val="00173066"/>
    <w:rsid w:val="0018505C"/>
    <w:rsid w:val="00195513"/>
    <w:rsid w:val="00197591"/>
    <w:rsid w:val="001C1E0F"/>
    <w:rsid w:val="00233BD0"/>
    <w:rsid w:val="00291FD2"/>
    <w:rsid w:val="00297393"/>
    <w:rsid w:val="002B7B54"/>
    <w:rsid w:val="002C7F0A"/>
    <w:rsid w:val="002F427C"/>
    <w:rsid w:val="0030429E"/>
    <w:rsid w:val="00344110"/>
    <w:rsid w:val="003472F7"/>
    <w:rsid w:val="00384E43"/>
    <w:rsid w:val="00392F11"/>
    <w:rsid w:val="003D4281"/>
    <w:rsid w:val="003F662E"/>
    <w:rsid w:val="00401BCB"/>
    <w:rsid w:val="0046569A"/>
    <w:rsid w:val="004B30E7"/>
    <w:rsid w:val="004C09BF"/>
    <w:rsid w:val="004D2587"/>
    <w:rsid w:val="00570D7A"/>
    <w:rsid w:val="00577086"/>
    <w:rsid w:val="00581A67"/>
    <w:rsid w:val="005B6BEE"/>
    <w:rsid w:val="005D55C9"/>
    <w:rsid w:val="005E36D5"/>
    <w:rsid w:val="005E7E92"/>
    <w:rsid w:val="00607070"/>
    <w:rsid w:val="00617399"/>
    <w:rsid w:val="00695E06"/>
    <w:rsid w:val="006B60CD"/>
    <w:rsid w:val="006D2F49"/>
    <w:rsid w:val="0072450F"/>
    <w:rsid w:val="00746BCF"/>
    <w:rsid w:val="00755FDD"/>
    <w:rsid w:val="00761FAE"/>
    <w:rsid w:val="00766844"/>
    <w:rsid w:val="00773393"/>
    <w:rsid w:val="00781050"/>
    <w:rsid w:val="007B7333"/>
    <w:rsid w:val="007C251D"/>
    <w:rsid w:val="007C44F8"/>
    <w:rsid w:val="007C75A2"/>
    <w:rsid w:val="00815CAF"/>
    <w:rsid w:val="00816518"/>
    <w:rsid w:val="00860B46"/>
    <w:rsid w:val="008E5395"/>
    <w:rsid w:val="00920DE7"/>
    <w:rsid w:val="009212D1"/>
    <w:rsid w:val="009C2E90"/>
    <w:rsid w:val="00A8109D"/>
    <w:rsid w:val="00A83F6F"/>
    <w:rsid w:val="00A969CC"/>
    <w:rsid w:val="00AC31D2"/>
    <w:rsid w:val="00AC7B9F"/>
    <w:rsid w:val="00AE3602"/>
    <w:rsid w:val="00B00DC5"/>
    <w:rsid w:val="00B27DBD"/>
    <w:rsid w:val="00B5336D"/>
    <w:rsid w:val="00BB2C4B"/>
    <w:rsid w:val="00BE5E96"/>
    <w:rsid w:val="00BF2793"/>
    <w:rsid w:val="00C5761F"/>
    <w:rsid w:val="00C626C9"/>
    <w:rsid w:val="00CD4319"/>
    <w:rsid w:val="00D82C36"/>
    <w:rsid w:val="00D85B76"/>
    <w:rsid w:val="00DC11DB"/>
    <w:rsid w:val="00DC5655"/>
    <w:rsid w:val="00DE2B16"/>
    <w:rsid w:val="00DE6F4B"/>
    <w:rsid w:val="00E44F82"/>
    <w:rsid w:val="00F005F1"/>
    <w:rsid w:val="00F172B3"/>
    <w:rsid w:val="00F46DAE"/>
    <w:rsid w:val="00F70438"/>
    <w:rsid w:val="00F8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8DE48-AC88-466F-A7D1-9736AD0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B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1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9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9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6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5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7691-30D9-4948-B246-4AC2D0FE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Kusiak</dc:creator>
  <cp:lastModifiedBy>Konto Microsoft</cp:lastModifiedBy>
  <cp:revision>3</cp:revision>
  <dcterms:created xsi:type="dcterms:W3CDTF">2021-11-27T13:29:00Z</dcterms:created>
  <dcterms:modified xsi:type="dcterms:W3CDTF">2022-02-13T14:13:00Z</dcterms:modified>
</cp:coreProperties>
</file>