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761F2" w14:textId="77777777" w:rsidR="005C3C57" w:rsidRPr="007D6656" w:rsidRDefault="005C3C57" w:rsidP="007D6656">
      <w:pPr>
        <w:pStyle w:val="Tytu"/>
        <w:spacing w:before="100" w:beforeAutospacing="1" w:after="100" w:afterAutospacing="1" w:line="360" w:lineRule="auto"/>
        <w:jc w:val="center"/>
        <w:rPr>
          <w:rFonts w:ascii="Times New Roman" w:hAnsi="Times New Roman" w:cs="Times New Roman"/>
          <w:b/>
        </w:rPr>
      </w:pPr>
    </w:p>
    <w:p w14:paraId="6C455D73" w14:textId="77777777" w:rsidR="00655871" w:rsidRDefault="00E257D3" w:rsidP="007D6656">
      <w:pPr>
        <w:pStyle w:val="Tytu"/>
        <w:spacing w:before="100" w:beforeAutospacing="1" w:after="100" w:afterAutospacing="1" w:line="360" w:lineRule="auto"/>
        <w:jc w:val="center"/>
        <w:rPr>
          <w:rFonts w:ascii="Times New Roman" w:hAnsi="Times New Roman" w:cs="Times New Roman"/>
          <w:b/>
        </w:rPr>
      </w:pPr>
      <w:r w:rsidRPr="007D6656">
        <w:rPr>
          <w:rFonts w:ascii="Times New Roman" w:hAnsi="Times New Roman" w:cs="Times New Roman"/>
          <w:b/>
        </w:rPr>
        <w:t xml:space="preserve">REGULAMIN </w:t>
      </w:r>
      <w:r w:rsidR="00655871" w:rsidRPr="007D6656">
        <w:rPr>
          <w:rFonts w:ascii="Times New Roman" w:hAnsi="Times New Roman" w:cs="Times New Roman"/>
          <w:b/>
        </w:rPr>
        <w:t xml:space="preserve">REKRUTACJI </w:t>
      </w:r>
    </w:p>
    <w:p w14:paraId="3C1EEB21" w14:textId="77777777" w:rsidR="007D6656" w:rsidRPr="007D6656" w:rsidRDefault="007D6656" w:rsidP="007D6656">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d</w:t>
      </w:r>
      <w:r w:rsidRPr="007D6656">
        <w:rPr>
          <w:rFonts w:ascii="Times New Roman" w:hAnsi="Times New Roman" w:cs="Times New Roman"/>
          <w:sz w:val="24"/>
          <w:szCs w:val="24"/>
        </w:rPr>
        <w:t>o projektu</w:t>
      </w:r>
    </w:p>
    <w:p w14:paraId="092F2FA0" w14:textId="41BF3898" w:rsidR="00516B1F" w:rsidRPr="007D6656" w:rsidRDefault="002E20B3" w:rsidP="007D6656">
      <w:pPr>
        <w:spacing w:before="100" w:beforeAutospacing="1" w:after="100" w:afterAutospacing="1" w:line="360" w:lineRule="auto"/>
        <w:contextualSpacing/>
        <w:jc w:val="center"/>
        <w:rPr>
          <w:rFonts w:ascii="Times New Roman" w:eastAsia="Times New Roman" w:hAnsi="Times New Roman" w:cs="Times New Roman"/>
          <w:b/>
          <w:spacing w:val="-10"/>
          <w:kern w:val="28"/>
          <w:sz w:val="40"/>
          <w:szCs w:val="40"/>
        </w:rPr>
      </w:pPr>
      <w:r>
        <w:rPr>
          <w:rFonts w:ascii="Times New Roman" w:eastAsia="Times New Roman" w:hAnsi="Times New Roman" w:cs="Times New Roman"/>
          <w:b/>
          <w:spacing w:val="-10"/>
          <w:kern w:val="28"/>
          <w:sz w:val="40"/>
          <w:szCs w:val="40"/>
        </w:rPr>
        <w:t>„BEZPIECZNY DOM</w:t>
      </w:r>
      <w:r w:rsidR="00514FFF" w:rsidRPr="007D6656">
        <w:rPr>
          <w:rFonts w:ascii="Times New Roman" w:eastAsia="Times New Roman" w:hAnsi="Times New Roman" w:cs="Times New Roman"/>
          <w:b/>
          <w:spacing w:val="-10"/>
          <w:kern w:val="28"/>
          <w:sz w:val="40"/>
          <w:szCs w:val="40"/>
        </w:rPr>
        <w:t>”</w:t>
      </w:r>
    </w:p>
    <w:p w14:paraId="7242D068" w14:textId="79EBAB8E" w:rsidR="00516B1F" w:rsidRPr="007D6656" w:rsidRDefault="00516B1F" w:rsidP="007D6656">
      <w:pPr>
        <w:spacing w:before="100" w:beforeAutospacing="1" w:after="100" w:afterAutospacing="1" w:line="360" w:lineRule="auto"/>
        <w:jc w:val="center"/>
        <w:rPr>
          <w:rFonts w:ascii="Times New Roman" w:eastAsia="Times New Roman" w:hAnsi="Times New Roman" w:cs="Times New Roman"/>
          <w:sz w:val="24"/>
          <w:szCs w:val="24"/>
        </w:rPr>
      </w:pPr>
      <w:r w:rsidRPr="007D6656">
        <w:rPr>
          <w:rFonts w:ascii="Times New Roman" w:eastAsia="Times New Roman" w:hAnsi="Times New Roman" w:cs="Times New Roman"/>
          <w:sz w:val="24"/>
          <w:szCs w:val="24"/>
        </w:rPr>
        <w:t xml:space="preserve"> </w:t>
      </w:r>
      <w:r w:rsidR="00940EAD">
        <w:rPr>
          <w:rFonts w:ascii="Times New Roman" w:eastAsia="Times New Roman" w:hAnsi="Times New Roman" w:cs="Times New Roman"/>
          <w:sz w:val="24"/>
          <w:szCs w:val="24"/>
        </w:rPr>
        <w:t xml:space="preserve"> RPKP.09.03.02-04-0001/21</w:t>
      </w:r>
    </w:p>
    <w:p w14:paraId="08422A55" w14:textId="1BDF1F37" w:rsidR="00516B1F" w:rsidRPr="007D6656" w:rsidRDefault="00516B1F" w:rsidP="007D6656">
      <w:pPr>
        <w:spacing w:before="100" w:beforeAutospacing="1" w:after="100" w:afterAutospacing="1" w:line="360" w:lineRule="auto"/>
        <w:jc w:val="center"/>
        <w:rPr>
          <w:rFonts w:ascii="Times New Roman" w:eastAsia="Times New Roman" w:hAnsi="Times New Roman" w:cs="Times New Roman"/>
          <w:i/>
          <w:sz w:val="24"/>
          <w:szCs w:val="24"/>
        </w:rPr>
      </w:pPr>
      <w:r w:rsidRPr="000E0491">
        <w:rPr>
          <w:rFonts w:ascii="Times New Roman" w:eastAsia="Times New Roman" w:hAnsi="Times New Roman" w:cs="Times New Roman"/>
          <w:sz w:val="24"/>
          <w:szCs w:val="24"/>
        </w:rPr>
        <w:t xml:space="preserve">realizowanego w ramach </w:t>
      </w:r>
      <w:r w:rsidR="000E0491" w:rsidRPr="000E0491">
        <w:rPr>
          <w:rFonts w:ascii="Times New Roman" w:eastAsia="Times New Roman" w:hAnsi="Times New Roman" w:cs="Times New Roman"/>
          <w:sz w:val="24"/>
          <w:szCs w:val="24"/>
        </w:rPr>
        <w:t xml:space="preserve">projektu grantowego: „Inicjatywy w zakresie usług społecznych realizowane przez NGO” </w:t>
      </w:r>
      <w:r w:rsidRPr="000E0491">
        <w:rPr>
          <w:rFonts w:ascii="Times New Roman" w:eastAsia="Times New Roman" w:hAnsi="Times New Roman" w:cs="Times New Roman"/>
          <w:i/>
          <w:iCs/>
          <w:sz w:val="24"/>
          <w:szCs w:val="24"/>
        </w:rPr>
        <w:t>Programu Operacyjnego</w:t>
      </w:r>
      <w:r w:rsidR="000E0491" w:rsidRPr="000E0491">
        <w:rPr>
          <w:rFonts w:ascii="Times New Roman" w:eastAsia="Times New Roman" w:hAnsi="Times New Roman" w:cs="Times New Roman"/>
          <w:i/>
          <w:iCs/>
          <w:sz w:val="24"/>
          <w:szCs w:val="24"/>
        </w:rPr>
        <w:t xml:space="preserve">: Regionalny Program Operacyjny  </w:t>
      </w:r>
      <w:r w:rsidRPr="000E0491">
        <w:rPr>
          <w:rFonts w:ascii="Times New Roman" w:eastAsia="Times New Roman" w:hAnsi="Times New Roman" w:cs="Times New Roman"/>
          <w:i/>
          <w:iCs/>
          <w:sz w:val="24"/>
          <w:szCs w:val="24"/>
        </w:rPr>
        <w:t xml:space="preserve"> Województwa Kujawsko-Pomorskiego na  lata 2014-2020 Oś Priorytetowa 9. Solidarne Społeczeństwo, Działanie 9.3. Rozwój usług zdrowotnych i społecznych, </w:t>
      </w:r>
      <w:r w:rsidR="000E0491" w:rsidRPr="000E0491">
        <w:rPr>
          <w:rFonts w:ascii="Times New Roman" w:eastAsia="Times New Roman" w:hAnsi="Times New Roman" w:cs="Times New Roman"/>
          <w:i/>
          <w:iCs/>
          <w:sz w:val="24"/>
          <w:szCs w:val="24"/>
        </w:rPr>
        <w:br/>
      </w:r>
      <w:r w:rsidRPr="000E0491">
        <w:rPr>
          <w:rFonts w:ascii="Times New Roman" w:eastAsia="Times New Roman" w:hAnsi="Times New Roman" w:cs="Times New Roman"/>
          <w:i/>
          <w:iCs/>
          <w:sz w:val="24"/>
          <w:szCs w:val="24"/>
        </w:rPr>
        <w:t>Poddziałanie</w:t>
      </w:r>
      <w:r w:rsidRPr="000E0491">
        <w:rPr>
          <w:rFonts w:ascii="Times New Roman" w:eastAsia="Times New Roman" w:hAnsi="Times New Roman" w:cs="Times New Roman"/>
          <w:b/>
          <w:i/>
          <w:sz w:val="24"/>
          <w:szCs w:val="24"/>
        </w:rPr>
        <w:t xml:space="preserve">  9.3.2. Rozwój usług społecznych</w:t>
      </w:r>
    </w:p>
    <w:p w14:paraId="6D5EBECA" w14:textId="77777777" w:rsidR="00516B1F" w:rsidRPr="007D6656" w:rsidRDefault="00516B1F" w:rsidP="007D6656">
      <w:pPr>
        <w:spacing w:before="100" w:beforeAutospacing="1" w:after="100" w:afterAutospacing="1" w:line="360" w:lineRule="auto"/>
        <w:jc w:val="center"/>
        <w:rPr>
          <w:rFonts w:ascii="Times New Roman" w:eastAsia="Times New Roman" w:hAnsi="Times New Roman" w:cs="Times New Roman"/>
          <w:sz w:val="24"/>
          <w:szCs w:val="24"/>
        </w:rPr>
      </w:pPr>
      <w:r w:rsidRPr="007D6656">
        <w:rPr>
          <w:rFonts w:ascii="Times New Roman" w:eastAsia="Times New Roman" w:hAnsi="Times New Roman" w:cs="Times New Roman"/>
          <w:sz w:val="24"/>
          <w:szCs w:val="24"/>
        </w:rPr>
        <w:t>współfinansowanego z Europejskiego Funduszu Społecznego</w:t>
      </w:r>
    </w:p>
    <w:p w14:paraId="66CA4943" w14:textId="77777777" w:rsidR="00516B1F" w:rsidRPr="007D6656" w:rsidRDefault="00516B1F" w:rsidP="007D6656">
      <w:pPr>
        <w:spacing w:before="100" w:beforeAutospacing="1" w:after="100" w:afterAutospacing="1" w:line="360" w:lineRule="auto"/>
        <w:jc w:val="center"/>
        <w:rPr>
          <w:rFonts w:ascii="Times New Roman" w:eastAsia="Times New Roman" w:hAnsi="Times New Roman" w:cs="Times New Roman"/>
          <w:sz w:val="24"/>
          <w:szCs w:val="24"/>
        </w:rPr>
      </w:pPr>
    </w:p>
    <w:p w14:paraId="79696F2C" w14:textId="77777777" w:rsidR="00516B1F" w:rsidRPr="007D6656" w:rsidRDefault="00516B1F" w:rsidP="007D6656">
      <w:pPr>
        <w:spacing w:before="100" w:beforeAutospacing="1" w:after="100" w:afterAutospacing="1" w:line="360" w:lineRule="auto"/>
        <w:jc w:val="center"/>
        <w:rPr>
          <w:rFonts w:ascii="Times New Roman" w:eastAsia="Times New Roman" w:hAnsi="Times New Roman" w:cs="Times New Roman"/>
          <w:b/>
          <w:sz w:val="24"/>
          <w:szCs w:val="24"/>
        </w:rPr>
      </w:pPr>
      <w:r w:rsidRPr="007D6656">
        <w:rPr>
          <w:rFonts w:ascii="Times New Roman" w:eastAsia="Times New Roman" w:hAnsi="Times New Roman" w:cs="Times New Roman"/>
          <w:b/>
          <w:sz w:val="24"/>
          <w:szCs w:val="24"/>
        </w:rPr>
        <w:t>§ 1</w:t>
      </w:r>
      <w:r w:rsidRPr="007D6656">
        <w:rPr>
          <w:rFonts w:ascii="Times New Roman" w:eastAsia="Times New Roman" w:hAnsi="Times New Roman" w:cs="Times New Roman"/>
          <w:sz w:val="24"/>
          <w:szCs w:val="24"/>
        </w:rPr>
        <w:t xml:space="preserve"> </w:t>
      </w:r>
    </w:p>
    <w:p w14:paraId="5CDAD109" w14:textId="77777777" w:rsidR="00516B1F" w:rsidRPr="007D6656" w:rsidRDefault="00516B1F" w:rsidP="007D6656">
      <w:pPr>
        <w:spacing w:before="100" w:beforeAutospacing="1" w:after="100" w:afterAutospacing="1" w:line="360" w:lineRule="auto"/>
        <w:jc w:val="center"/>
        <w:rPr>
          <w:rFonts w:ascii="Times New Roman" w:eastAsia="Times New Roman" w:hAnsi="Times New Roman" w:cs="Times New Roman"/>
          <w:b/>
          <w:sz w:val="24"/>
          <w:szCs w:val="24"/>
        </w:rPr>
      </w:pPr>
      <w:r w:rsidRPr="007D6656">
        <w:rPr>
          <w:rFonts w:ascii="Times New Roman" w:eastAsia="Times New Roman" w:hAnsi="Times New Roman" w:cs="Times New Roman"/>
          <w:b/>
          <w:sz w:val="24"/>
          <w:szCs w:val="24"/>
        </w:rPr>
        <w:t>POSTANOWIENIA OGÓLNE</w:t>
      </w:r>
    </w:p>
    <w:p w14:paraId="51922F65" w14:textId="0AD4391E" w:rsidR="00516B1F" w:rsidRPr="007D6656" w:rsidRDefault="00516B1F" w:rsidP="00607A0F">
      <w:pPr>
        <w:numPr>
          <w:ilvl w:val="1"/>
          <w:numId w:val="1"/>
        </w:numPr>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 xml:space="preserve">Realizatorem Projektu </w:t>
      </w:r>
      <w:r w:rsidRPr="007D6656">
        <w:rPr>
          <w:rFonts w:ascii="Times New Roman" w:eastAsia="Calibri" w:hAnsi="Times New Roman" w:cs="Times New Roman"/>
          <w:b/>
          <w:sz w:val="24"/>
          <w:szCs w:val="24"/>
          <w:lang w:eastAsia="en-US"/>
        </w:rPr>
        <w:t>„</w:t>
      </w:r>
      <w:r w:rsidR="0097149B">
        <w:rPr>
          <w:rFonts w:ascii="Times New Roman" w:eastAsia="Calibri" w:hAnsi="Times New Roman" w:cs="Times New Roman"/>
          <w:b/>
          <w:sz w:val="24"/>
          <w:szCs w:val="24"/>
          <w:lang w:eastAsia="en-US"/>
        </w:rPr>
        <w:t>Bezpieczny dom</w:t>
      </w:r>
      <w:r w:rsidRPr="007D6656">
        <w:rPr>
          <w:rFonts w:ascii="Times New Roman" w:eastAsia="Calibri" w:hAnsi="Times New Roman" w:cs="Times New Roman"/>
          <w:sz w:val="24"/>
          <w:szCs w:val="24"/>
          <w:lang w:eastAsia="en-US"/>
        </w:rPr>
        <w:t>” jest Stowarzyszenie „Dorośli-Dzieciom” (zwane dalej „</w:t>
      </w:r>
      <w:r w:rsidRPr="007D6656">
        <w:rPr>
          <w:rFonts w:ascii="Times New Roman" w:eastAsia="Calibri" w:hAnsi="Times New Roman" w:cs="Times New Roman"/>
          <w:i/>
          <w:sz w:val="24"/>
          <w:szCs w:val="24"/>
          <w:lang w:eastAsia="en-US"/>
        </w:rPr>
        <w:t>Stowarzyszenie</w:t>
      </w:r>
      <w:r w:rsidRPr="007D6656">
        <w:rPr>
          <w:rFonts w:ascii="Times New Roman" w:eastAsia="Calibri" w:hAnsi="Times New Roman" w:cs="Times New Roman"/>
          <w:sz w:val="24"/>
          <w:szCs w:val="24"/>
          <w:lang w:eastAsia="en-US"/>
        </w:rPr>
        <w:t xml:space="preserve">”) </w:t>
      </w:r>
    </w:p>
    <w:p w14:paraId="16638C10" w14:textId="612D2788" w:rsidR="006302CD" w:rsidRPr="00636E62" w:rsidRDefault="006302CD" w:rsidP="006302CD">
      <w:pPr>
        <w:pStyle w:val="Akapitzlist"/>
        <w:numPr>
          <w:ilvl w:val="1"/>
          <w:numId w:val="1"/>
        </w:numPr>
        <w:spacing w:before="100" w:beforeAutospacing="1" w:after="100" w:afterAutospacing="1" w:line="360" w:lineRule="auto"/>
        <w:rPr>
          <w:rFonts w:ascii="Times New Roman" w:eastAsia="Times New Roman" w:hAnsi="Times New Roman" w:cs="Times New Roman"/>
          <w:sz w:val="24"/>
          <w:szCs w:val="24"/>
        </w:rPr>
      </w:pPr>
      <w:r w:rsidRPr="002E20B3">
        <w:rPr>
          <w:rFonts w:ascii="Times New Roman" w:eastAsia="Calibri" w:hAnsi="Times New Roman" w:cs="Times New Roman"/>
          <w:sz w:val="24"/>
          <w:szCs w:val="24"/>
        </w:rPr>
        <w:t xml:space="preserve"> </w:t>
      </w:r>
      <w:r w:rsidR="00516B1F" w:rsidRPr="002E20B3">
        <w:rPr>
          <w:rFonts w:ascii="Times New Roman" w:eastAsia="Calibri" w:hAnsi="Times New Roman" w:cs="Times New Roman"/>
          <w:b/>
          <w:sz w:val="24"/>
          <w:szCs w:val="24"/>
        </w:rPr>
        <w:t>P</w:t>
      </w:r>
      <w:r w:rsidR="00516B1F" w:rsidRPr="00636E62">
        <w:rPr>
          <w:rFonts w:ascii="Times New Roman" w:eastAsia="Calibri" w:hAnsi="Times New Roman" w:cs="Times New Roman"/>
          <w:b/>
          <w:sz w:val="24"/>
          <w:szCs w:val="24"/>
        </w:rPr>
        <w:t>rojekt „</w:t>
      </w:r>
      <w:r w:rsidR="0097149B">
        <w:rPr>
          <w:rFonts w:ascii="Times New Roman" w:eastAsia="Calibri" w:hAnsi="Times New Roman" w:cs="Times New Roman"/>
          <w:b/>
          <w:sz w:val="24"/>
          <w:szCs w:val="24"/>
        </w:rPr>
        <w:t>Bezpieczny dom</w:t>
      </w:r>
      <w:r w:rsidR="00516B1F" w:rsidRPr="00636E62">
        <w:rPr>
          <w:rFonts w:ascii="Times New Roman" w:eastAsia="Calibri" w:hAnsi="Times New Roman" w:cs="Times New Roman"/>
          <w:b/>
          <w:sz w:val="24"/>
          <w:szCs w:val="24"/>
        </w:rPr>
        <w:t>”</w:t>
      </w:r>
      <w:r w:rsidR="00516B1F" w:rsidRPr="00636E62">
        <w:rPr>
          <w:rFonts w:ascii="Times New Roman" w:eastAsia="Calibri" w:hAnsi="Times New Roman" w:cs="Times New Roman"/>
          <w:sz w:val="24"/>
          <w:szCs w:val="24"/>
        </w:rPr>
        <w:t xml:space="preserve"> </w:t>
      </w:r>
      <w:r w:rsidRPr="00636E62">
        <w:rPr>
          <w:rFonts w:ascii="Times New Roman" w:eastAsia="Times New Roman" w:hAnsi="Times New Roman" w:cs="Times New Roman"/>
          <w:sz w:val="24"/>
          <w:szCs w:val="24"/>
        </w:rPr>
        <w:t xml:space="preserve">realizowany w ramach projektu grantowego: </w:t>
      </w:r>
      <w:r w:rsidR="00636E62" w:rsidRPr="00636E62">
        <w:rPr>
          <w:rFonts w:ascii="Times New Roman" w:eastAsia="Times New Roman" w:hAnsi="Times New Roman" w:cs="Times New Roman"/>
          <w:sz w:val="24"/>
          <w:szCs w:val="24"/>
        </w:rPr>
        <w:br/>
      </w:r>
      <w:r w:rsidRPr="00636E62">
        <w:rPr>
          <w:rFonts w:ascii="Times New Roman" w:eastAsia="Times New Roman" w:hAnsi="Times New Roman" w:cs="Times New Roman"/>
          <w:sz w:val="24"/>
          <w:szCs w:val="24"/>
        </w:rPr>
        <w:t xml:space="preserve">„Inicjatywy w zakresie usług społecznych realizowane przez NGO” </w:t>
      </w:r>
      <w:r w:rsidRPr="00636E62">
        <w:rPr>
          <w:rFonts w:ascii="Times New Roman" w:eastAsia="Times New Roman" w:hAnsi="Times New Roman" w:cs="Times New Roman"/>
          <w:iCs/>
          <w:sz w:val="24"/>
          <w:szCs w:val="24"/>
        </w:rPr>
        <w:t>Programu Operacyjnego: Regionalny</w:t>
      </w:r>
      <w:r w:rsidR="00636E62" w:rsidRPr="00636E62">
        <w:rPr>
          <w:rFonts w:ascii="Times New Roman" w:eastAsia="Times New Roman" w:hAnsi="Times New Roman" w:cs="Times New Roman"/>
          <w:iCs/>
          <w:sz w:val="24"/>
          <w:szCs w:val="24"/>
        </w:rPr>
        <w:t xml:space="preserve"> </w:t>
      </w:r>
      <w:r w:rsidRPr="00636E62">
        <w:rPr>
          <w:rFonts w:ascii="Times New Roman" w:eastAsia="Times New Roman" w:hAnsi="Times New Roman" w:cs="Times New Roman"/>
          <w:iCs/>
          <w:sz w:val="24"/>
          <w:szCs w:val="24"/>
        </w:rPr>
        <w:t>Program Operacyjny   Województwa Kujawsko-Pomorskiego na  lata 2014-2020 Oś Priorytetowa 9. Solidarne Społeczeństwo, Działanie 9.3. Rozwój usług zdrowotnych i społecznych, Poddziałanie</w:t>
      </w:r>
      <w:r w:rsidRPr="00636E62">
        <w:rPr>
          <w:rFonts w:ascii="Times New Roman" w:eastAsia="Times New Roman" w:hAnsi="Times New Roman" w:cs="Times New Roman"/>
          <w:sz w:val="24"/>
          <w:szCs w:val="24"/>
        </w:rPr>
        <w:t xml:space="preserve">  9.3.2. Rozwój usług społecznych</w:t>
      </w:r>
    </w:p>
    <w:p w14:paraId="70310975" w14:textId="1F066FC5" w:rsidR="00516B1F" w:rsidRPr="00940EAD" w:rsidRDefault="00516B1F" w:rsidP="00DA0331">
      <w:pPr>
        <w:spacing w:before="100" w:beforeAutospacing="1" w:after="100" w:afterAutospacing="1" w:line="360" w:lineRule="auto"/>
        <w:contextualSpacing/>
        <w:jc w:val="both"/>
        <w:rPr>
          <w:rFonts w:ascii="Times New Roman" w:eastAsia="Calibri" w:hAnsi="Times New Roman" w:cs="Times New Roman"/>
          <w:sz w:val="24"/>
          <w:szCs w:val="24"/>
          <w:highlight w:val="yellow"/>
          <w:lang w:eastAsia="en-US"/>
        </w:rPr>
      </w:pPr>
    </w:p>
    <w:p w14:paraId="2444D08E" w14:textId="77777777" w:rsidR="00516B1F" w:rsidRPr="007D6656" w:rsidRDefault="00516B1F" w:rsidP="00607A0F">
      <w:pPr>
        <w:numPr>
          <w:ilvl w:val="1"/>
          <w:numId w:val="1"/>
        </w:numPr>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Projekt współfinansowany jest ze środków Europejskiego Funduszu Społecznego.</w:t>
      </w:r>
    </w:p>
    <w:p w14:paraId="7F01A595" w14:textId="70418820" w:rsidR="00516B1F" w:rsidRPr="007D6656" w:rsidRDefault="00516B1F" w:rsidP="00607A0F">
      <w:pPr>
        <w:numPr>
          <w:ilvl w:val="1"/>
          <w:numId w:val="1"/>
        </w:numPr>
        <w:spacing w:before="100" w:beforeAutospacing="1" w:after="100" w:afterAutospacing="1" w:line="360" w:lineRule="auto"/>
        <w:contextualSpacing/>
        <w:jc w:val="both"/>
        <w:rPr>
          <w:rFonts w:ascii="Times New Roman" w:eastAsia="Calibri" w:hAnsi="Times New Roman" w:cs="Times New Roman"/>
          <w:b/>
          <w:sz w:val="24"/>
          <w:szCs w:val="24"/>
          <w:lang w:eastAsia="en-US"/>
        </w:rPr>
      </w:pPr>
      <w:r w:rsidRPr="007D6656">
        <w:rPr>
          <w:rFonts w:ascii="Times New Roman" w:eastAsia="Calibri" w:hAnsi="Times New Roman" w:cs="Times New Roman"/>
          <w:sz w:val="24"/>
          <w:szCs w:val="24"/>
          <w:lang w:eastAsia="en-US"/>
        </w:rPr>
        <w:t xml:space="preserve">Projekt trwa od </w:t>
      </w:r>
      <w:r w:rsidR="00940EAD">
        <w:rPr>
          <w:rFonts w:ascii="Times New Roman" w:eastAsia="Calibri" w:hAnsi="Times New Roman" w:cs="Times New Roman"/>
          <w:b/>
          <w:sz w:val="24"/>
          <w:szCs w:val="24"/>
          <w:lang w:eastAsia="en-US"/>
        </w:rPr>
        <w:t>1 października 2022</w:t>
      </w:r>
      <w:r w:rsidRPr="007D6656">
        <w:rPr>
          <w:rFonts w:ascii="Times New Roman" w:eastAsia="Calibri" w:hAnsi="Times New Roman" w:cs="Times New Roman"/>
          <w:b/>
          <w:sz w:val="24"/>
          <w:szCs w:val="24"/>
          <w:lang w:eastAsia="en-US"/>
        </w:rPr>
        <w:t xml:space="preserve"> r. </w:t>
      </w:r>
      <w:r w:rsidRPr="007D6656">
        <w:rPr>
          <w:rFonts w:ascii="Times New Roman" w:eastAsia="Calibri" w:hAnsi="Times New Roman" w:cs="Times New Roman"/>
          <w:sz w:val="24"/>
          <w:szCs w:val="24"/>
          <w:lang w:eastAsia="en-US"/>
        </w:rPr>
        <w:t xml:space="preserve">do </w:t>
      </w:r>
      <w:r w:rsidR="00940EAD">
        <w:rPr>
          <w:rFonts w:ascii="Times New Roman" w:eastAsia="Calibri" w:hAnsi="Times New Roman" w:cs="Times New Roman"/>
          <w:b/>
          <w:sz w:val="24"/>
          <w:szCs w:val="24"/>
          <w:lang w:eastAsia="en-US"/>
        </w:rPr>
        <w:t>31 marca 2023</w:t>
      </w:r>
      <w:r w:rsidRPr="007D6656">
        <w:rPr>
          <w:rFonts w:ascii="Times New Roman" w:eastAsia="Calibri" w:hAnsi="Times New Roman" w:cs="Times New Roman"/>
          <w:b/>
          <w:sz w:val="24"/>
          <w:szCs w:val="24"/>
          <w:lang w:eastAsia="en-US"/>
        </w:rPr>
        <w:t xml:space="preserve"> r.</w:t>
      </w:r>
      <w:r w:rsidRPr="007D6656">
        <w:rPr>
          <w:rFonts w:ascii="Times New Roman" w:eastAsia="Calibri" w:hAnsi="Times New Roman" w:cs="Times New Roman"/>
          <w:sz w:val="24"/>
          <w:szCs w:val="24"/>
          <w:lang w:eastAsia="en-US"/>
        </w:rPr>
        <w:t xml:space="preserve"> i realizowany jest na terenie województwa kujawsko-pomorskiego, powiat sępoleński, gmina Sępólno Krajeńskie.</w:t>
      </w:r>
    </w:p>
    <w:p w14:paraId="7D3A48B3" w14:textId="77777777" w:rsidR="00516B1F" w:rsidRPr="007D6656" w:rsidRDefault="00516B1F" w:rsidP="00607A0F">
      <w:pPr>
        <w:numPr>
          <w:ilvl w:val="1"/>
          <w:numId w:val="1"/>
        </w:numPr>
        <w:spacing w:before="100" w:beforeAutospacing="1" w:after="100" w:afterAutospacing="1" w:line="360" w:lineRule="auto"/>
        <w:contextualSpacing/>
        <w:jc w:val="both"/>
        <w:rPr>
          <w:rFonts w:ascii="Times New Roman" w:eastAsia="Calibri" w:hAnsi="Times New Roman" w:cs="Times New Roman"/>
          <w:b/>
          <w:sz w:val="24"/>
          <w:szCs w:val="24"/>
          <w:lang w:eastAsia="en-US"/>
        </w:rPr>
      </w:pPr>
      <w:r w:rsidRPr="007D6656">
        <w:rPr>
          <w:rFonts w:ascii="Times New Roman" w:eastAsia="Calibri" w:hAnsi="Times New Roman" w:cs="Times New Roman"/>
          <w:sz w:val="24"/>
          <w:szCs w:val="24"/>
          <w:lang w:eastAsia="en-US"/>
        </w:rPr>
        <w:t xml:space="preserve"> Biuro projektu mieści się w siedzibie Stowarzyszenia „Dorośli-Dzieciom” przy ul. Szkolnej 8/7, 89-400 Sępólno Krajeńskie, e-mail: doroslidzieciom2015@gmail.com, </w:t>
      </w:r>
      <w:r w:rsidR="00514FFF" w:rsidRPr="007D6656">
        <w:rPr>
          <w:rFonts w:ascii="Times New Roman" w:eastAsia="Calibri" w:hAnsi="Times New Roman" w:cs="Times New Roman"/>
          <w:sz w:val="24"/>
          <w:szCs w:val="24"/>
          <w:lang w:eastAsia="en-US"/>
        </w:rPr>
        <w:br/>
      </w:r>
      <w:r w:rsidRPr="007D6656">
        <w:rPr>
          <w:rFonts w:ascii="Times New Roman" w:eastAsia="Calibri" w:hAnsi="Times New Roman" w:cs="Times New Roman"/>
          <w:sz w:val="24"/>
          <w:szCs w:val="24"/>
          <w:lang w:eastAsia="en-US"/>
        </w:rPr>
        <w:t xml:space="preserve">tel. 52 388 53 06 </w:t>
      </w:r>
    </w:p>
    <w:p w14:paraId="4003F9BB" w14:textId="77777777" w:rsidR="00516B1F" w:rsidRPr="007D6656" w:rsidRDefault="00516B1F" w:rsidP="00607A0F">
      <w:pPr>
        <w:numPr>
          <w:ilvl w:val="1"/>
          <w:numId w:val="1"/>
        </w:numPr>
        <w:spacing w:before="100" w:beforeAutospacing="1" w:after="100" w:afterAutospacing="1" w:line="360" w:lineRule="auto"/>
        <w:contextualSpacing/>
        <w:jc w:val="both"/>
        <w:rPr>
          <w:rFonts w:ascii="Times New Roman" w:eastAsia="Calibri" w:hAnsi="Times New Roman" w:cs="Times New Roman"/>
          <w:b/>
          <w:sz w:val="24"/>
          <w:szCs w:val="24"/>
          <w:lang w:eastAsia="en-US"/>
        </w:rPr>
      </w:pPr>
      <w:r w:rsidRPr="007D6656">
        <w:rPr>
          <w:rFonts w:ascii="Times New Roman" w:eastAsia="Calibri" w:hAnsi="Times New Roman" w:cs="Times New Roman"/>
          <w:sz w:val="24"/>
          <w:szCs w:val="24"/>
          <w:lang w:eastAsia="en-US"/>
        </w:rPr>
        <w:t>Niniejszy Regulamin określa kryteria rekrutacji, uczestnictwa w Projekcie, podstawowe zasady realizacji Projektu oraz szczegółowe zasady organizacji wsparcia dla uczestników.</w:t>
      </w:r>
    </w:p>
    <w:p w14:paraId="73905AC4" w14:textId="77777777" w:rsidR="00516B1F" w:rsidRPr="007D6656" w:rsidRDefault="00516B1F" w:rsidP="007D6656">
      <w:pPr>
        <w:spacing w:before="100" w:beforeAutospacing="1" w:after="100" w:afterAutospacing="1" w:line="360" w:lineRule="auto"/>
        <w:jc w:val="center"/>
        <w:rPr>
          <w:rFonts w:ascii="Times New Roman" w:eastAsia="Times New Roman" w:hAnsi="Times New Roman" w:cs="Times New Roman"/>
          <w:b/>
          <w:sz w:val="24"/>
          <w:szCs w:val="24"/>
        </w:rPr>
      </w:pPr>
      <w:r w:rsidRPr="007D6656">
        <w:rPr>
          <w:rFonts w:ascii="Times New Roman" w:eastAsia="Times New Roman" w:hAnsi="Times New Roman" w:cs="Times New Roman"/>
          <w:b/>
          <w:sz w:val="24"/>
          <w:szCs w:val="24"/>
        </w:rPr>
        <w:t>§ 2</w:t>
      </w:r>
    </w:p>
    <w:p w14:paraId="03F6F742" w14:textId="77777777" w:rsidR="00516B1F" w:rsidRPr="007D6656" w:rsidRDefault="00516B1F" w:rsidP="007D6656">
      <w:pPr>
        <w:spacing w:before="100" w:beforeAutospacing="1" w:after="100" w:afterAutospacing="1" w:line="360" w:lineRule="auto"/>
        <w:jc w:val="center"/>
        <w:rPr>
          <w:rFonts w:ascii="Times New Roman" w:eastAsia="Times New Roman" w:hAnsi="Times New Roman" w:cs="Times New Roman"/>
          <w:b/>
          <w:sz w:val="24"/>
          <w:szCs w:val="24"/>
        </w:rPr>
      </w:pPr>
      <w:r w:rsidRPr="007D6656">
        <w:rPr>
          <w:rFonts w:ascii="Times New Roman" w:eastAsia="Times New Roman" w:hAnsi="Times New Roman" w:cs="Times New Roman"/>
          <w:b/>
          <w:sz w:val="24"/>
          <w:szCs w:val="24"/>
        </w:rPr>
        <w:t>DEFINICJE</w:t>
      </w:r>
    </w:p>
    <w:p w14:paraId="347861BD" w14:textId="77777777" w:rsidR="00516B1F" w:rsidRPr="007D6656" w:rsidRDefault="00516B1F" w:rsidP="007D6656">
      <w:pPr>
        <w:spacing w:before="100" w:beforeAutospacing="1" w:after="100" w:afterAutospacing="1" w:line="360" w:lineRule="auto"/>
        <w:jc w:val="both"/>
        <w:rPr>
          <w:rFonts w:ascii="Times New Roman" w:eastAsia="Times New Roman" w:hAnsi="Times New Roman" w:cs="Times New Roman"/>
          <w:sz w:val="24"/>
          <w:szCs w:val="24"/>
        </w:rPr>
      </w:pPr>
      <w:r w:rsidRPr="007D6656">
        <w:rPr>
          <w:rFonts w:ascii="Times New Roman" w:eastAsia="Times New Roman" w:hAnsi="Times New Roman" w:cs="Times New Roman"/>
          <w:sz w:val="24"/>
          <w:szCs w:val="24"/>
        </w:rPr>
        <w:t>Używane w ramach niniejszego Regulaminu określenia każdorazowo oznaczają:</w:t>
      </w:r>
    </w:p>
    <w:p w14:paraId="094A636F" w14:textId="62248BB2" w:rsidR="00516B1F" w:rsidRPr="007D6656" w:rsidRDefault="00516B1F" w:rsidP="00607A0F">
      <w:pPr>
        <w:numPr>
          <w:ilvl w:val="1"/>
          <w:numId w:val="3"/>
        </w:numPr>
        <w:spacing w:before="100" w:beforeAutospacing="1" w:after="100" w:afterAutospacing="1" w:line="360" w:lineRule="auto"/>
        <w:contextualSpacing/>
        <w:jc w:val="both"/>
        <w:rPr>
          <w:rFonts w:ascii="Times New Roman" w:eastAsia="Calibri" w:hAnsi="Times New Roman" w:cs="Times New Roman"/>
          <w:b/>
          <w:sz w:val="24"/>
          <w:szCs w:val="24"/>
          <w:lang w:eastAsia="en-US"/>
        </w:rPr>
      </w:pPr>
      <w:r w:rsidRPr="007D6656">
        <w:rPr>
          <w:rFonts w:ascii="Times New Roman" w:eastAsia="Calibri" w:hAnsi="Times New Roman" w:cs="Times New Roman"/>
          <w:b/>
          <w:sz w:val="24"/>
          <w:szCs w:val="24"/>
          <w:lang w:eastAsia="en-US"/>
        </w:rPr>
        <w:t xml:space="preserve">Projekt - </w:t>
      </w:r>
      <w:r w:rsidRPr="007D6656">
        <w:rPr>
          <w:rFonts w:ascii="Times New Roman" w:eastAsia="Calibri" w:hAnsi="Times New Roman" w:cs="Times New Roman"/>
          <w:sz w:val="24"/>
          <w:szCs w:val="24"/>
          <w:lang w:eastAsia="en-US"/>
        </w:rPr>
        <w:t>projekt pt. „</w:t>
      </w:r>
      <w:r w:rsidR="0097149B">
        <w:rPr>
          <w:rFonts w:ascii="Times New Roman" w:eastAsia="Calibri" w:hAnsi="Times New Roman" w:cs="Times New Roman"/>
          <w:sz w:val="24"/>
          <w:szCs w:val="24"/>
          <w:lang w:eastAsia="en-US"/>
        </w:rPr>
        <w:t>Bezpieczny dom</w:t>
      </w:r>
      <w:r w:rsidRPr="007D6656">
        <w:rPr>
          <w:rFonts w:ascii="Times New Roman" w:eastAsia="Calibri" w:hAnsi="Times New Roman" w:cs="Times New Roman"/>
          <w:sz w:val="24"/>
          <w:szCs w:val="24"/>
          <w:lang w:eastAsia="en-US"/>
        </w:rPr>
        <w:t>”.</w:t>
      </w:r>
    </w:p>
    <w:p w14:paraId="05D54FA7" w14:textId="2FE65856" w:rsidR="00516B1F" w:rsidRPr="007D6656" w:rsidRDefault="00516B1F" w:rsidP="00607A0F">
      <w:pPr>
        <w:numPr>
          <w:ilvl w:val="1"/>
          <w:numId w:val="3"/>
        </w:numPr>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b/>
          <w:sz w:val="24"/>
          <w:szCs w:val="24"/>
          <w:lang w:eastAsia="en-US"/>
        </w:rPr>
        <w:t xml:space="preserve">Kandydat – </w:t>
      </w:r>
      <w:r w:rsidRPr="007D6656">
        <w:rPr>
          <w:rFonts w:ascii="Times New Roman" w:eastAsia="Calibri" w:hAnsi="Times New Roman" w:cs="Times New Roman"/>
          <w:sz w:val="24"/>
          <w:szCs w:val="24"/>
          <w:lang w:eastAsia="en-US"/>
        </w:rPr>
        <w:t>osoba fizyczna, która złożyła formularz rekrutacyjny do Projektu</w:t>
      </w:r>
      <w:r w:rsidR="008935E8">
        <w:rPr>
          <w:rFonts w:ascii="Times New Roman" w:eastAsia="Calibri" w:hAnsi="Times New Roman" w:cs="Times New Roman"/>
          <w:sz w:val="24"/>
          <w:szCs w:val="24"/>
          <w:lang w:eastAsia="en-US"/>
        </w:rPr>
        <w:t xml:space="preserve"> i stara się </w:t>
      </w:r>
      <w:r w:rsidR="008935E8">
        <w:rPr>
          <w:rFonts w:ascii="Times New Roman" w:eastAsia="Calibri" w:hAnsi="Times New Roman" w:cs="Times New Roman"/>
          <w:sz w:val="24"/>
          <w:szCs w:val="24"/>
          <w:lang w:eastAsia="en-US"/>
        </w:rPr>
        <w:br/>
        <w:t xml:space="preserve">o zakwalifikowanie </w:t>
      </w:r>
      <w:r w:rsidRPr="007D6656">
        <w:rPr>
          <w:rFonts w:ascii="Times New Roman" w:eastAsia="Calibri" w:hAnsi="Times New Roman" w:cs="Times New Roman"/>
          <w:sz w:val="24"/>
          <w:szCs w:val="24"/>
          <w:lang w:eastAsia="en-US"/>
        </w:rPr>
        <w:t xml:space="preserve">, która spełnia łącznie poniższe kryteria: </w:t>
      </w:r>
    </w:p>
    <w:p w14:paraId="635D613A" w14:textId="77777777" w:rsidR="00516B1F" w:rsidRPr="007D6656" w:rsidRDefault="00516B1F" w:rsidP="00607A0F">
      <w:pPr>
        <w:numPr>
          <w:ilvl w:val="0"/>
          <w:numId w:val="6"/>
        </w:numPr>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osoba zagrożona ubóstwem lub wykluczeniem społecznym,</w:t>
      </w:r>
    </w:p>
    <w:p w14:paraId="1067EAAE" w14:textId="592F52A3" w:rsidR="00516B1F" w:rsidRDefault="00516B1F" w:rsidP="00607A0F">
      <w:pPr>
        <w:numPr>
          <w:ilvl w:val="0"/>
          <w:numId w:val="6"/>
        </w:numPr>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osoba zamieszkała na obszarze gminy Sępólno Krajeńskie w rozumieniu Kodeksu Cywilne</w:t>
      </w:r>
      <w:r w:rsidR="00DA0331">
        <w:rPr>
          <w:rFonts w:ascii="Times New Roman" w:eastAsia="Calibri" w:hAnsi="Times New Roman" w:cs="Times New Roman"/>
          <w:sz w:val="24"/>
          <w:szCs w:val="24"/>
          <w:lang w:eastAsia="en-US"/>
        </w:rPr>
        <w:t>go,</w:t>
      </w:r>
    </w:p>
    <w:p w14:paraId="7868D027" w14:textId="7464F2AD" w:rsidR="00DA0331" w:rsidRPr="007D6656" w:rsidRDefault="00DA0331" w:rsidP="00607A0F">
      <w:pPr>
        <w:numPr>
          <w:ilvl w:val="0"/>
          <w:numId w:val="6"/>
        </w:numPr>
        <w:spacing w:before="100" w:beforeAutospacing="1" w:after="100" w:afterAutospacing="1"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osoba dotknięta skutkami COVID- 19. </w:t>
      </w:r>
    </w:p>
    <w:p w14:paraId="7DA2CB4E" w14:textId="77777777" w:rsidR="00516B1F" w:rsidRPr="007D6656" w:rsidRDefault="00516B1F" w:rsidP="007D6656">
      <w:pPr>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eastAsia="en-US"/>
        </w:rPr>
      </w:pPr>
      <w:r w:rsidRPr="007D6656">
        <w:rPr>
          <w:rFonts w:ascii="Times New Roman" w:eastAsia="Calibri" w:hAnsi="Times New Roman" w:cs="Times New Roman"/>
          <w:b/>
          <w:bCs/>
          <w:sz w:val="24"/>
          <w:szCs w:val="24"/>
          <w:lang w:eastAsia="en-US"/>
        </w:rPr>
        <w:t>2.3 Osoby lub rodziny zagrożone ubóstwem lub wykluczeniem społecznym:</w:t>
      </w:r>
    </w:p>
    <w:p w14:paraId="695E7515" w14:textId="0D68AB9F" w:rsidR="00516B1F" w:rsidRPr="007D6656"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 xml:space="preserve">osoby lub rodziny korzystające ze świadczeń z pomocy społecznej zgodnie z Ustawą </w:t>
      </w:r>
      <w:r w:rsidR="008935E8">
        <w:rPr>
          <w:rFonts w:ascii="Times New Roman" w:eastAsia="Calibri" w:hAnsi="Times New Roman" w:cs="Times New Roman"/>
          <w:sz w:val="24"/>
          <w:szCs w:val="24"/>
          <w:lang w:eastAsia="en-US"/>
        </w:rPr>
        <w:br/>
      </w:r>
      <w:bookmarkStart w:id="0" w:name="_GoBack"/>
      <w:bookmarkEnd w:id="0"/>
      <w:r w:rsidRPr="007D6656">
        <w:rPr>
          <w:rFonts w:ascii="Times New Roman" w:eastAsia="Calibri" w:hAnsi="Times New Roman" w:cs="Times New Roman"/>
          <w:sz w:val="24"/>
          <w:szCs w:val="24"/>
          <w:lang w:eastAsia="en-US"/>
        </w:rPr>
        <w:t>z dnia 12 marca 2004 r. o pomocy społecznej lub kwalifikujące się do objęcia wsparciem pomocy społecznej, tj. spełniające co najmniej jedną z przesłanek określonych w art. 7 Ustawy z dnia 12 marca 2004 r. o pomocy społecznej;</w:t>
      </w:r>
    </w:p>
    <w:p w14:paraId="67BE894F" w14:textId="77777777" w:rsidR="00516B1F" w:rsidRPr="007D6656"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osoby, o których mowa w art. 1 ust. 2 Ustawy z dnia 13 czerwca 2003 r. o zatrudnieniu socjalnym;</w:t>
      </w:r>
    </w:p>
    <w:p w14:paraId="13A67E02" w14:textId="3CAE7FC6" w:rsidR="00516B1F" w:rsidRPr="007D6656"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lastRenderedPageBreak/>
        <w:t xml:space="preserve">osoby przebywające w pieczy zastępczej1 lub opuszczające pieczę zastępczą oraz rodziny przeżywające trudności w pełnieniu funkcji opiekuńczo-wychowawczych, </w:t>
      </w:r>
      <w:r w:rsidR="008935E8">
        <w:rPr>
          <w:rFonts w:ascii="Times New Roman" w:eastAsia="Calibri" w:hAnsi="Times New Roman" w:cs="Times New Roman"/>
          <w:sz w:val="24"/>
          <w:szCs w:val="24"/>
          <w:lang w:eastAsia="en-US"/>
        </w:rPr>
        <w:br/>
      </w:r>
      <w:r w:rsidRPr="007D6656">
        <w:rPr>
          <w:rFonts w:ascii="Times New Roman" w:eastAsia="Calibri" w:hAnsi="Times New Roman" w:cs="Times New Roman"/>
          <w:sz w:val="24"/>
          <w:szCs w:val="24"/>
          <w:lang w:eastAsia="en-US"/>
        </w:rPr>
        <w:t>o których mowa w Ustawie z dnia 9 czerwca 2011 r. o wspieraniu rodziny i systemie pieczy zastępczej;</w:t>
      </w:r>
    </w:p>
    <w:p w14:paraId="753CD230" w14:textId="411779F5" w:rsidR="00516B1F" w:rsidRPr="007D6656"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 xml:space="preserve">osoby nieletnie, wobec których zastosowano środki zapobiegania i zwalczania demoralizacji i przestępczości zgodnie z Ustawą z dnia 26 października 1982 r. </w:t>
      </w:r>
      <w:r w:rsidR="008935E8">
        <w:rPr>
          <w:rFonts w:ascii="Times New Roman" w:eastAsia="Calibri" w:hAnsi="Times New Roman" w:cs="Times New Roman"/>
          <w:sz w:val="24"/>
          <w:szCs w:val="24"/>
          <w:lang w:eastAsia="en-US"/>
        </w:rPr>
        <w:br/>
      </w:r>
      <w:r w:rsidRPr="007D6656">
        <w:rPr>
          <w:rFonts w:ascii="Times New Roman" w:eastAsia="Calibri" w:hAnsi="Times New Roman" w:cs="Times New Roman"/>
          <w:sz w:val="24"/>
          <w:szCs w:val="24"/>
          <w:lang w:eastAsia="en-US"/>
        </w:rPr>
        <w:t>o postępowaniu w sprawach nieletnich;</w:t>
      </w:r>
    </w:p>
    <w:p w14:paraId="395875DF" w14:textId="638E8605" w:rsidR="00516B1F" w:rsidRPr="007D6656"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osoby przebywające w młodzieżowych ośrodkach wychowawczych i młodzieżowych ośrodkach socjoterapii, o których mowa w Ustawie z dnia 7 września 1991 r. o systemie oświaty</w:t>
      </w:r>
      <w:r w:rsidR="00DA0331">
        <w:rPr>
          <w:rFonts w:ascii="Times New Roman" w:eastAsia="Calibri" w:hAnsi="Times New Roman" w:cs="Times New Roman"/>
          <w:sz w:val="24"/>
          <w:szCs w:val="24"/>
          <w:lang w:eastAsia="en-US"/>
        </w:rPr>
        <w:t xml:space="preserve"> (Dz.U. z 2017 r. poz. 2198 z poźn.zm)</w:t>
      </w:r>
      <w:r w:rsidRPr="007D6656">
        <w:rPr>
          <w:rFonts w:ascii="Times New Roman" w:eastAsia="Calibri" w:hAnsi="Times New Roman" w:cs="Times New Roman"/>
          <w:sz w:val="24"/>
          <w:szCs w:val="24"/>
          <w:lang w:eastAsia="en-US"/>
        </w:rPr>
        <w:t>;</w:t>
      </w:r>
    </w:p>
    <w:p w14:paraId="11AEBE5C" w14:textId="61597CD9" w:rsidR="00516B1F" w:rsidRPr="007D6656"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 xml:space="preserve">osoby z niepełnosprawnością – osoby z niepełnosprawnością w rozumieniu Wytycznych w zakresie realizacji zasady równości szans i niedyskryminacji, w tym dostępności dla osób z niepełnosprawnościami oraz zasady równości szans kobiet </w:t>
      </w:r>
      <w:r w:rsidR="008935E8">
        <w:rPr>
          <w:rFonts w:ascii="Times New Roman" w:eastAsia="Calibri" w:hAnsi="Times New Roman" w:cs="Times New Roman"/>
          <w:sz w:val="24"/>
          <w:szCs w:val="24"/>
          <w:lang w:eastAsia="en-US"/>
        </w:rPr>
        <w:br/>
      </w:r>
      <w:r w:rsidRPr="007D6656">
        <w:rPr>
          <w:rFonts w:ascii="Times New Roman" w:eastAsia="Calibri" w:hAnsi="Times New Roman" w:cs="Times New Roman"/>
          <w:sz w:val="24"/>
          <w:szCs w:val="24"/>
          <w:lang w:eastAsia="en-US"/>
        </w:rPr>
        <w:t xml:space="preserve">i mężczyzn w ramach funduszy unijnych na lata 2014-2020 lub uczniowie/dzieci </w:t>
      </w:r>
      <w:r w:rsidR="008935E8">
        <w:rPr>
          <w:rFonts w:ascii="Times New Roman" w:eastAsia="Calibri" w:hAnsi="Times New Roman" w:cs="Times New Roman"/>
          <w:sz w:val="24"/>
          <w:szCs w:val="24"/>
          <w:lang w:eastAsia="en-US"/>
        </w:rPr>
        <w:br/>
      </w:r>
      <w:r w:rsidRPr="007D6656">
        <w:rPr>
          <w:rFonts w:ascii="Times New Roman" w:eastAsia="Calibri" w:hAnsi="Times New Roman" w:cs="Times New Roman"/>
          <w:sz w:val="24"/>
          <w:szCs w:val="24"/>
          <w:lang w:eastAsia="en-US"/>
        </w:rPr>
        <w:t>z niepełnosprawnościami w rozumieniu Wytycznych w zakresie realizacji przedsięwzięć z udziałem środków Europejskiego Funduszu Społecznego w obszarze edukacji na lata 2014-2020;</w:t>
      </w:r>
    </w:p>
    <w:p w14:paraId="77C99ACC" w14:textId="20F45980" w:rsidR="00516B1F" w:rsidRPr="007D6656"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 xml:space="preserve"> członkowie gospodarstw domowych sprawujący opiekę nad osobą </w:t>
      </w:r>
      <w:r w:rsidR="008935E8">
        <w:rPr>
          <w:rFonts w:ascii="Times New Roman" w:eastAsia="Calibri" w:hAnsi="Times New Roman" w:cs="Times New Roman"/>
          <w:sz w:val="24"/>
          <w:szCs w:val="24"/>
          <w:lang w:eastAsia="en-US"/>
        </w:rPr>
        <w:br/>
      </w:r>
      <w:r w:rsidRPr="007D6656">
        <w:rPr>
          <w:rFonts w:ascii="Times New Roman" w:eastAsia="Calibri" w:hAnsi="Times New Roman" w:cs="Times New Roman"/>
          <w:sz w:val="24"/>
          <w:szCs w:val="24"/>
          <w:lang w:eastAsia="en-US"/>
        </w:rPr>
        <w:t>z niepełnosprawnością, o ile co najmniej jeden z nich nie pracuje ze względu na konieczność sprawowania opieki nad osobą z niepełnosprawnością;</w:t>
      </w:r>
    </w:p>
    <w:p w14:paraId="0C4479FA" w14:textId="3AF2C5E7" w:rsidR="00516B1F" w:rsidRPr="007D6656" w:rsidRDefault="00DA0331"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osoby potrzebujące wsparcie w codziennym funkcjonowaniu</w:t>
      </w:r>
      <w:r w:rsidR="00516B1F" w:rsidRPr="007D6656">
        <w:rPr>
          <w:rFonts w:ascii="Times New Roman" w:eastAsia="Calibri" w:hAnsi="Times New Roman" w:cs="Times New Roman"/>
          <w:sz w:val="24"/>
          <w:szCs w:val="24"/>
          <w:lang w:eastAsia="en-US"/>
        </w:rPr>
        <w:t>;</w:t>
      </w:r>
    </w:p>
    <w:p w14:paraId="3A0814A8" w14:textId="5BFD7B99" w:rsidR="00516B1F" w:rsidRPr="007D6656"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osoby bezdomne lub dotknięte wyk</w:t>
      </w:r>
      <w:r w:rsidR="00DA0331">
        <w:rPr>
          <w:rFonts w:ascii="Times New Roman" w:eastAsia="Calibri" w:hAnsi="Times New Roman" w:cs="Times New Roman"/>
          <w:sz w:val="24"/>
          <w:szCs w:val="24"/>
          <w:lang w:eastAsia="en-US"/>
        </w:rPr>
        <w:t>luczeniem z dostępu do mieszkań;</w:t>
      </w:r>
    </w:p>
    <w:p w14:paraId="630D4AA5" w14:textId="267B77D9" w:rsidR="00516B1F" w:rsidRPr="007D6656"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osoby odbywające kary pozbawienia wolności</w:t>
      </w:r>
      <w:r w:rsidR="00DA0331">
        <w:rPr>
          <w:rFonts w:ascii="Times New Roman" w:eastAsia="Calibri" w:hAnsi="Times New Roman" w:cs="Times New Roman"/>
          <w:sz w:val="24"/>
          <w:szCs w:val="24"/>
          <w:lang w:eastAsia="en-US"/>
        </w:rPr>
        <w:t xml:space="preserve"> w formie dozoru elektronicznego</w:t>
      </w:r>
      <w:r w:rsidRPr="007D6656">
        <w:rPr>
          <w:rFonts w:ascii="Times New Roman" w:eastAsia="Calibri" w:hAnsi="Times New Roman" w:cs="Times New Roman"/>
          <w:sz w:val="24"/>
          <w:szCs w:val="24"/>
          <w:lang w:eastAsia="en-US"/>
        </w:rPr>
        <w:t>;</w:t>
      </w:r>
    </w:p>
    <w:p w14:paraId="0FF57F13" w14:textId="77777777" w:rsidR="00516B1F" w:rsidRDefault="00516B1F" w:rsidP="00607A0F">
      <w:pPr>
        <w:numPr>
          <w:ilvl w:val="0"/>
          <w:numId w:val="7"/>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sz w:val="24"/>
          <w:szCs w:val="24"/>
          <w:lang w:eastAsia="en-US"/>
        </w:rPr>
      </w:pPr>
      <w:r w:rsidRPr="007D6656">
        <w:rPr>
          <w:rFonts w:ascii="Times New Roman" w:eastAsia="Calibri" w:hAnsi="Times New Roman" w:cs="Times New Roman"/>
          <w:sz w:val="24"/>
          <w:szCs w:val="24"/>
          <w:lang w:eastAsia="en-US"/>
        </w:rPr>
        <w:t>osoby korzystające z PO PŻ.</w:t>
      </w:r>
    </w:p>
    <w:p w14:paraId="1989BFAB" w14:textId="6CDAD2B4" w:rsidR="0097149B" w:rsidRPr="007D6656" w:rsidRDefault="0097149B" w:rsidP="00E5568C">
      <w:pPr>
        <w:autoSpaceDE w:val="0"/>
        <w:autoSpaceDN w:val="0"/>
        <w:adjustRightInd w:val="0"/>
        <w:spacing w:before="100" w:beforeAutospacing="1" w:after="100" w:afterAutospacing="1" w:line="360" w:lineRule="auto"/>
        <w:ind w:left="426" w:hanging="426"/>
        <w:jc w:val="both"/>
        <w:rPr>
          <w:rFonts w:ascii="Times New Roman" w:eastAsia="Calibri" w:hAnsi="Times New Roman" w:cs="Times New Roman"/>
          <w:sz w:val="24"/>
          <w:szCs w:val="24"/>
        </w:rPr>
      </w:pPr>
      <w:r w:rsidRPr="00E5568C">
        <w:rPr>
          <w:rFonts w:ascii="Times New Roman" w:eastAsia="Calibri" w:hAnsi="Times New Roman" w:cs="Times New Roman"/>
          <w:b/>
          <w:sz w:val="24"/>
          <w:szCs w:val="24"/>
          <w:lang w:eastAsia="en-US"/>
        </w:rPr>
        <w:t>2.4.</w:t>
      </w:r>
      <w:r>
        <w:rPr>
          <w:rFonts w:ascii="Times New Roman" w:eastAsia="Calibri" w:hAnsi="Times New Roman" w:cs="Times New Roman"/>
          <w:sz w:val="24"/>
          <w:szCs w:val="24"/>
          <w:lang w:eastAsia="en-US"/>
        </w:rPr>
        <w:t xml:space="preserve">  </w:t>
      </w:r>
      <w:r w:rsidR="00E5568C" w:rsidRPr="007D6656">
        <w:rPr>
          <w:rFonts w:ascii="Times New Roman" w:eastAsia="Calibri" w:hAnsi="Times New Roman" w:cs="Times New Roman"/>
          <w:b/>
          <w:bCs/>
          <w:sz w:val="24"/>
          <w:szCs w:val="24"/>
        </w:rPr>
        <w:t xml:space="preserve">Otoczenie osób zagrożonych ubóstwem lub wykluczeniem społecznym </w:t>
      </w:r>
      <w:r w:rsidR="00E5568C" w:rsidRPr="007D6656">
        <w:rPr>
          <w:rFonts w:ascii="Times New Roman" w:eastAsia="Calibri" w:hAnsi="Times New Roman" w:cs="Times New Roman"/>
          <w:sz w:val="24"/>
          <w:szCs w:val="24"/>
        </w:rPr>
        <w:t xml:space="preserve">–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w:t>
      </w:r>
      <w:r w:rsidR="00E5568C" w:rsidRPr="007D6656">
        <w:rPr>
          <w:rFonts w:ascii="Times New Roman" w:eastAsia="Calibri" w:hAnsi="Times New Roman" w:cs="Times New Roman"/>
          <w:sz w:val="24"/>
          <w:szCs w:val="24"/>
        </w:rPr>
        <w:lastRenderedPageBreak/>
        <w:t>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w:t>
      </w:r>
      <w:r w:rsidR="00E5568C">
        <w:rPr>
          <w:rFonts w:ascii="Times New Roman" w:eastAsia="Calibri" w:hAnsi="Times New Roman" w:cs="Times New Roman"/>
          <w:sz w:val="24"/>
          <w:szCs w:val="24"/>
        </w:rPr>
        <w:t xml:space="preserve">acówek opiekuńczo-wychowawczych </w:t>
      </w:r>
      <w:r w:rsidR="00E5568C" w:rsidRPr="007D6656">
        <w:rPr>
          <w:rFonts w:ascii="Times New Roman" w:eastAsia="Calibri" w:hAnsi="Times New Roman" w:cs="Times New Roman"/>
          <w:sz w:val="24"/>
          <w:szCs w:val="24"/>
        </w:rPr>
        <w:t xml:space="preserve">typu </w:t>
      </w:r>
      <w:r w:rsidR="00E5568C" w:rsidRPr="007D6656">
        <w:rPr>
          <w:rFonts w:ascii="Times New Roman" w:eastAsia="Calibri" w:hAnsi="Times New Roman" w:cs="Times New Roman"/>
          <w:sz w:val="24"/>
          <w:szCs w:val="24"/>
          <w:lang w:eastAsia="en-US"/>
        </w:rPr>
        <w:t>rodzinnego.</w:t>
      </w:r>
    </w:p>
    <w:p w14:paraId="47D5F959" w14:textId="5E05D61F" w:rsidR="00516B1F" w:rsidRPr="007D6656" w:rsidRDefault="0097149B" w:rsidP="00852F3F">
      <w:pPr>
        <w:autoSpaceDE w:val="0"/>
        <w:autoSpaceDN w:val="0"/>
        <w:adjustRightInd w:val="0"/>
        <w:spacing w:before="100" w:beforeAutospacing="1" w:after="100" w:afterAutospacing="1" w:line="360" w:lineRule="auto"/>
        <w:ind w:left="426" w:hanging="426"/>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rPr>
        <w:t>2.5</w:t>
      </w:r>
      <w:r w:rsidR="00516B1F" w:rsidRPr="007D6656">
        <w:rPr>
          <w:rFonts w:ascii="Times New Roman" w:eastAsia="Calibri" w:hAnsi="Times New Roman" w:cs="Times New Roman"/>
          <w:b/>
          <w:bCs/>
          <w:sz w:val="24"/>
          <w:szCs w:val="24"/>
        </w:rPr>
        <w:t xml:space="preserve"> </w:t>
      </w:r>
      <w:r w:rsidR="00516B1F" w:rsidRPr="007D6656">
        <w:rPr>
          <w:rFonts w:ascii="Times New Roman" w:eastAsia="Calibri" w:hAnsi="Times New Roman" w:cs="Times New Roman"/>
          <w:b/>
          <w:sz w:val="24"/>
          <w:szCs w:val="24"/>
          <w:lang w:eastAsia="en-US"/>
        </w:rPr>
        <w:t xml:space="preserve">Uczestnik </w:t>
      </w:r>
      <w:r w:rsidR="00514FFF" w:rsidRPr="007D6656">
        <w:rPr>
          <w:rFonts w:ascii="Times New Roman" w:eastAsia="Calibri" w:hAnsi="Times New Roman" w:cs="Times New Roman"/>
          <w:b/>
          <w:sz w:val="24"/>
          <w:szCs w:val="24"/>
          <w:lang w:eastAsia="en-US"/>
        </w:rPr>
        <w:t>projektu</w:t>
      </w:r>
      <w:r w:rsidR="00516B1F" w:rsidRPr="007D6656">
        <w:rPr>
          <w:rFonts w:ascii="Times New Roman" w:eastAsia="Calibri" w:hAnsi="Times New Roman" w:cs="Times New Roman"/>
          <w:b/>
          <w:sz w:val="24"/>
          <w:szCs w:val="24"/>
          <w:lang w:eastAsia="en-US"/>
        </w:rPr>
        <w:t xml:space="preserve"> – </w:t>
      </w:r>
      <w:r w:rsidR="00516B1F" w:rsidRPr="007D6656">
        <w:rPr>
          <w:rFonts w:ascii="Times New Roman" w:eastAsia="Calibri" w:hAnsi="Times New Roman" w:cs="Times New Roman"/>
          <w:sz w:val="24"/>
          <w:szCs w:val="24"/>
          <w:lang w:eastAsia="en-US"/>
        </w:rPr>
        <w:t xml:space="preserve">Beneficjent pomocy - osoba zakwalifikowana do udziału </w:t>
      </w:r>
      <w:r w:rsidR="008935E8">
        <w:rPr>
          <w:rFonts w:ascii="Times New Roman" w:eastAsia="Calibri" w:hAnsi="Times New Roman" w:cs="Times New Roman"/>
          <w:sz w:val="24"/>
          <w:szCs w:val="24"/>
          <w:lang w:eastAsia="en-US"/>
        </w:rPr>
        <w:br/>
      </w:r>
      <w:r w:rsidR="00516B1F" w:rsidRPr="007D6656">
        <w:rPr>
          <w:rFonts w:ascii="Times New Roman" w:eastAsia="Calibri" w:hAnsi="Times New Roman" w:cs="Times New Roman"/>
          <w:sz w:val="24"/>
          <w:szCs w:val="24"/>
          <w:lang w:eastAsia="en-US"/>
        </w:rPr>
        <w:t>w projekcie, od momentu podpisania umowy uczestnictwa do momentu przerwania udziału w Projekcie lub zakończenia udziału w Projekcie</w:t>
      </w:r>
    </w:p>
    <w:p w14:paraId="76CBA1A5" w14:textId="167ECCFF" w:rsidR="00516B1F" w:rsidRPr="0097149B" w:rsidRDefault="00516B1F" w:rsidP="008935E8">
      <w:pPr>
        <w:pStyle w:val="Akapitzlist"/>
        <w:spacing w:before="100" w:beforeAutospacing="1" w:after="100" w:afterAutospacing="1" w:line="360" w:lineRule="auto"/>
        <w:ind w:left="360"/>
        <w:jc w:val="both"/>
        <w:rPr>
          <w:rFonts w:ascii="Times New Roman" w:eastAsia="Calibri" w:hAnsi="Times New Roman" w:cs="Times New Roman"/>
          <w:sz w:val="24"/>
          <w:szCs w:val="24"/>
        </w:rPr>
      </w:pPr>
    </w:p>
    <w:p w14:paraId="7D0540BB" w14:textId="77777777" w:rsidR="00CF2931" w:rsidRPr="007D6656" w:rsidRDefault="00CF2931" w:rsidP="007D6656">
      <w:pPr>
        <w:spacing w:before="100" w:beforeAutospacing="1" w:after="100" w:afterAutospacing="1" w:line="360" w:lineRule="auto"/>
        <w:jc w:val="center"/>
        <w:rPr>
          <w:rFonts w:ascii="Times New Roman" w:hAnsi="Times New Roman" w:cs="Times New Roman"/>
          <w:b/>
          <w:sz w:val="24"/>
          <w:szCs w:val="24"/>
        </w:rPr>
      </w:pPr>
      <w:r w:rsidRPr="007D6656">
        <w:rPr>
          <w:rFonts w:ascii="Times New Roman" w:hAnsi="Times New Roman" w:cs="Times New Roman"/>
          <w:b/>
          <w:sz w:val="24"/>
          <w:szCs w:val="24"/>
        </w:rPr>
        <w:t xml:space="preserve">§ </w:t>
      </w:r>
      <w:r w:rsidR="001C00AE" w:rsidRPr="007D6656">
        <w:rPr>
          <w:rFonts w:ascii="Times New Roman" w:hAnsi="Times New Roman" w:cs="Times New Roman"/>
          <w:b/>
          <w:sz w:val="24"/>
          <w:szCs w:val="24"/>
        </w:rPr>
        <w:t>3</w:t>
      </w:r>
      <w:r w:rsidRPr="007D6656">
        <w:rPr>
          <w:rFonts w:ascii="Times New Roman" w:hAnsi="Times New Roman" w:cs="Times New Roman"/>
          <w:b/>
          <w:sz w:val="24"/>
          <w:szCs w:val="24"/>
        </w:rPr>
        <w:t>.</w:t>
      </w:r>
    </w:p>
    <w:p w14:paraId="4D9147A2" w14:textId="77777777" w:rsidR="00CF2931" w:rsidRPr="007D6656" w:rsidRDefault="005D6BE0" w:rsidP="007D6656">
      <w:pPr>
        <w:spacing w:before="100" w:beforeAutospacing="1" w:after="100" w:afterAutospacing="1" w:line="360" w:lineRule="auto"/>
        <w:jc w:val="center"/>
        <w:rPr>
          <w:rFonts w:ascii="Times New Roman" w:hAnsi="Times New Roman" w:cs="Times New Roman"/>
          <w:b/>
          <w:sz w:val="24"/>
          <w:szCs w:val="24"/>
        </w:rPr>
      </w:pPr>
      <w:r w:rsidRPr="007D6656">
        <w:rPr>
          <w:rFonts w:ascii="Times New Roman" w:hAnsi="Times New Roman" w:cs="Times New Roman"/>
          <w:b/>
          <w:sz w:val="24"/>
          <w:szCs w:val="24"/>
        </w:rPr>
        <w:t>ZASADY REKRUTACJI</w:t>
      </w:r>
    </w:p>
    <w:p w14:paraId="5975FBE0" w14:textId="77777777" w:rsidR="004A72A5" w:rsidRPr="007D6656" w:rsidRDefault="004A72A5" w:rsidP="00607A0F">
      <w:pPr>
        <w:pStyle w:val="Akapitzlist"/>
        <w:numPr>
          <w:ilvl w:val="0"/>
          <w:numId w:val="4"/>
        </w:numPr>
        <w:spacing w:before="100" w:beforeAutospacing="1" w:after="100" w:afterAutospacing="1" w:line="360" w:lineRule="auto"/>
        <w:jc w:val="both"/>
        <w:rPr>
          <w:rFonts w:ascii="Times New Roman" w:hAnsi="Times New Roman" w:cs="Times New Roman"/>
          <w:vanish/>
          <w:sz w:val="24"/>
          <w:szCs w:val="24"/>
        </w:rPr>
      </w:pPr>
    </w:p>
    <w:p w14:paraId="1E4C9B0A" w14:textId="77777777" w:rsidR="004A72A5" w:rsidRPr="007D6656" w:rsidRDefault="004A72A5" w:rsidP="00607A0F">
      <w:pPr>
        <w:pStyle w:val="Akapitzlist"/>
        <w:numPr>
          <w:ilvl w:val="0"/>
          <w:numId w:val="4"/>
        </w:numPr>
        <w:spacing w:before="100" w:beforeAutospacing="1" w:after="100" w:afterAutospacing="1" w:line="360" w:lineRule="auto"/>
        <w:jc w:val="both"/>
        <w:rPr>
          <w:rFonts w:ascii="Times New Roman" w:hAnsi="Times New Roman" w:cs="Times New Roman"/>
          <w:vanish/>
          <w:sz w:val="24"/>
          <w:szCs w:val="24"/>
        </w:rPr>
      </w:pPr>
    </w:p>
    <w:p w14:paraId="7BE4A03A" w14:textId="77777777" w:rsidR="004A72A5" w:rsidRPr="007D6656" w:rsidRDefault="004A72A5" w:rsidP="00607A0F">
      <w:pPr>
        <w:pStyle w:val="Akapitzlist"/>
        <w:numPr>
          <w:ilvl w:val="0"/>
          <w:numId w:val="4"/>
        </w:numPr>
        <w:spacing w:before="100" w:beforeAutospacing="1" w:after="100" w:afterAutospacing="1" w:line="360" w:lineRule="auto"/>
        <w:jc w:val="both"/>
        <w:rPr>
          <w:rFonts w:ascii="Times New Roman" w:hAnsi="Times New Roman" w:cs="Times New Roman"/>
          <w:vanish/>
          <w:sz w:val="24"/>
          <w:szCs w:val="24"/>
        </w:rPr>
      </w:pPr>
    </w:p>
    <w:p w14:paraId="0CE3C9DC" w14:textId="283D9FC4" w:rsidR="004A72A5" w:rsidRPr="002E20B3" w:rsidRDefault="00CF2931" w:rsidP="002E20B3">
      <w:pPr>
        <w:pStyle w:val="Akapitzlist"/>
        <w:numPr>
          <w:ilvl w:val="1"/>
          <w:numId w:val="12"/>
        </w:numPr>
        <w:spacing w:before="100" w:beforeAutospacing="1" w:after="100" w:afterAutospacing="1" w:line="360" w:lineRule="auto"/>
        <w:jc w:val="both"/>
        <w:rPr>
          <w:rFonts w:ascii="Times New Roman" w:hAnsi="Times New Roman" w:cs="Times New Roman"/>
          <w:sz w:val="24"/>
          <w:szCs w:val="24"/>
        </w:rPr>
      </w:pPr>
      <w:r w:rsidRPr="002E20B3">
        <w:rPr>
          <w:rFonts w:ascii="Times New Roman" w:hAnsi="Times New Roman" w:cs="Times New Roman"/>
          <w:sz w:val="24"/>
          <w:szCs w:val="24"/>
        </w:rPr>
        <w:t>Proces rekrutacji ma na celu wyłonienie Uczestników Projektu spełniających wymogi określone w</w:t>
      </w:r>
      <w:r w:rsidR="004A72A5" w:rsidRPr="002E20B3">
        <w:rPr>
          <w:rFonts w:ascii="Times New Roman" w:hAnsi="Times New Roman" w:cs="Times New Roman"/>
          <w:sz w:val="24"/>
          <w:szCs w:val="24"/>
        </w:rPr>
        <w:t> </w:t>
      </w:r>
      <w:r w:rsidR="002E20B3">
        <w:rPr>
          <w:rFonts w:ascii="Times New Roman" w:hAnsi="Times New Roman" w:cs="Times New Roman"/>
          <w:sz w:val="24"/>
          <w:szCs w:val="24"/>
        </w:rPr>
        <w:t>punkcie 3.5 i 3</w:t>
      </w:r>
      <w:r w:rsidR="0077795F" w:rsidRPr="002E20B3">
        <w:rPr>
          <w:rFonts w:ascii="Times New Roman" w:hAnsi="Times New Roman" w:cs="Times New Roman"/>
          <w:sz w:val="24"/>
          <w:szCs w:val="24"/>
        </w:rPr>
        <w:t>.6 niniejszego regulaminu</w:t>
      </w:r>
      <w:r w:rsidRPr="002E20B3">
        <w:rPr>
          <w:rFonts w:ascii="Times New Roman" w:hAnsi="Times New Roman" w:cs="Times New Roman"/>
          <w:sz w:val="24"/>
          <w:szCs w:val="24"/>
        </w:rPr>
        <w:t>.</w:t>
      </w:r>
    </w:p>
    <w:p w14:paraId="19C3A8E8" w14:textId="19CB9E02" w:rsidR="004A72A5" w:rsidRPr="002E20B3" w:rsidRDefault="00CF2931" w:rsidP="002E20B3">
      <w:pPr>
        <w:pStyle w:val="Akapitzlist"/>
        <w:numPr>
          <w:ilvl w:val="1"/>
          <w:numId w:val="12"/>
        </w:numPr>
        <w:spacing w:before="100" w:beforeAutospacing="1" w:after="100" w:afterAutospacing="1" w:line="360" w:lineRule="auto"/>
        <w:jc w:val="both"/>
        <w:rPr>
          <w:rFonts w:ascii="Times New Roman" w:hAnsi="Times New Roman" w:cs="Times New Roman"/>
          <w:sz w:val="24"/>
          <w:szCs w:val="24"/>
        </w:rPr>
      </w:pPr>
      <w:r w:rsidRPr="002E20B3">
        <w:rPr>
          <w:rFonts w:ascii="Times New Roman" w:hAnsi="Times New Roman" w:cs="Times New Roman"/>
          <w:sz w:val="24"/>
          <w:szCs w:val="24"/>
        </w:rPr>
        <w:t>Warunkiem przystąpienia do projektu jest złożenie prze</w:t>
      </w:r>
      <w:r w:rsidR="00476F67" w:rsidRPr="002E20B3">
        <w:rPr>
          <w:rFonts w:ascii="Times New Roman" w:hAnsi="Times New Roman" w:cs="Times New Roman"/>
          <w:sz w:val="24"/>
          <w:szCs w:val="24"/>
        </w:rPr>
        <w:t xml:space="preserve">z Kandydata (osobiście, pocztą - </w:t>
      </w:r>
      <w:r w:rsidRPr="002E20B3">
        <w:rPr>
          <w:rFonts w:ascii="Times New Roman" w:hAnsi="Times New Roman" w:cs="Times New Roman"/>
          <w:sz w:val="24"/>
          <w:szCs w:val="24"/>
        </w:rPr>
        <w:t>decyduje data wpływu do Bi</w:t>
      </w:r>
      <w:r w:rsidR="00EB193C" w:rsidRPr="002E20B3">
        <w:rPr>
          <w:rFonts w:ascii="Times New Roman" w:hAnsi="Times New Roman" w:cs="Times New Roman"/>
          <w:sz w:val="24"/>
          <w:szCs w:val="24"/>
        </w:rPr>
        <w:t>u</w:t>
      </w:r>
      <w:r w:rsidRPr="002E20B3">
        <w:rPr>
          <w:rFonts w:ascii="Times New Roman" w:hAnsi="Times New Roman" w:cs="Times New Roman"/>
          <w:sz w:val="24"/>
          <w:szCs w:val="24"/>
        </w:rPr>
        <w:t>ra Pro</w:t>
      </w:r>
      <w:r w:rsidR="004679A8" w:rsidRPr="002E20B3">
        <w:rPr>
          <w:rFonts w:ascii="Times New Roman" w:hAnsi="Times New Roman" w:cs="Times New Roman"/>
          <w:sz w:val="24"/>
          <w:szCs w:val="24"/>
        </w:rPr>
        <w:t xml:space="preserve">jektu), mailem na adres: </w:t>
      </w:r>
      <w:r w:rsidR="00516B1F" w:rsidRPr="002E20B3">
        <w:rPr>
          <w:rFonts w:ascii="Times New Roman" w:hAnsi="Times New Roman" w:cs="Times New Roman"/>
          <w:sz w:val="24"/>
          <w:szCs w:val="24"/>
        </w:rPr>
        <w:t>doroslidzieciom2015@gmail.com</w:t>
      </w:r>
      <w:r w:rsidRPr="002E20B3">
        <w:rPr>
          <w:rFonts w:ascii="Times New Roman" w:hAnsi="Times New Roman" w:cs="Times New Roman"/>
          <w:sz w:val="24"/>
          <w:szCs w:val="24"/>
        </w:rPr>
        <w:t xml:space="preserve"> formularza rekrutacyjnego w wyznaczonym terminie do biura projektu. </w:t>
      </w:r>
      <w:r w:rsidRPr="002E20B3">
        <w:rPr>
          <w:rFonts w:ascii="Times New Roman" w:hAnsi="Times New Roman" w:cs="Times New Roman"/>
          <w:b/>
          <w:sz w:val="24"/>
          <w:szCs w:val="24"/>
        </w:rPr>
        <w:t>Decyduje data wpływu dokumentów do biura projektu.</w:t>
      </w:r>
    </w:p>
    <w:p w14:paraId="023397AA" w14:textId="77777777" w:rsidR="003E0316" w:rsidRPr="007D6656" w:rsidRDefault="003E0316" w:rsidP="002E20B3">
      <w:pPr>
        <w:pStyle w:val="Akapitzlist"/>
        <w:numPr>
          <w:ilvl w:val="1"/>
          <w:numId w:val="12"/>
        </w:numPr>
        <w:spacing w:before="100" w:beforeAutospacing="1" w:after="100" w:afterAutospacing="1" w:line="360" w:lineRule="auto"/>
        <w:jc w:val="both"/>
        <w:rPr>
          <w:rFonts w:ascii="Times New Roman" w:hAnsi="Times New Roman" w:cs="Times New Roman"/>
          <w:sz w:val="24"/>
          <w:szCs w:val="24"/>
        </w:rPr>
      </w:pPr>
      <w:r w:rsidRPr="007D6656">
        <w:rPr>
          <w:rFonts w:ascii="Times New Roman" w:hAnsi="Times New Roman" w:cs="Times New Roman"/>
          <w:sz w:val="24"/>
          <w:szCs w:val="24"/>
        </w:rPr>
        <w:t>Proces rekrutacji będzie przebiegał kilku etapowo:</w:t>
      </w:r>
    </w:p>
    <w:p w14:paraId="104DFDE6" w14:textId="7DAB31ED" w:rsidR="00516B1F" w:rsidRPr="007D6656" w:rsidRDefault="00516B1F" w:rsidP="00607A0F">
      <w:pPr>
        <w:pStyle w:val="Akapitzlist"/>
        <w:numPr>
          <w:ilvl w:val="0"/>
          <w:numId w:val="2"/>
        </w:numPr>
        <w:spacing w:before="100" w:beforeAutospacing="1" w:after="100" w:afterAutospacing="1" w:line="360" w:lineRule="auto"/>
        <w:jc w:val="both"/>
        <w:rPr>
          <w:rFonts w:ascii="Times New Roman" w:hAnsi="Times New Roman" w:cs="Times New Roman"/>
          <w:sz w:val="24"/>
          <w:szCs w:val="24"/>
        </w:rPr>
      </w:pPr>
      <w:r w:rsidRPr="007D6656">
        <w:rPr>
          <w:rFonts w:ascii="Times New Roman" w:hAnsi="Times New Roman" w:cs="Times New Roman"/>
          <w:sz w:val="24"/>
          <w:szCs w:val="24"/>
        </w:rPr>
        <w:t xml:space="preserve">Działania informacyjno-promocyjne </w:t>
      </w:r>
      <w:r w:rsidR="00CA32FB">
        <w:rPr>
          <w:rFonts w:ascii="Times New Roman" w:hAnsi="Times New Roman" w:cs="Times New Roman"/>
          <w:sz w:val="24"/>
          <w:szCs w:val="24"/>
        </w:rPr>
        <w:t>3-17 październik</w:t>
      </w:r>
      <w:r w:rsidR="00F17BF9">
        <w:rPr>
          <w:rFonts w:ascii="Times New Roman" w:hAnsi="Times New Roman" w:cs="Times New Roman"/>
          <w:sz w:val="24"/>
          <w:szCs w:val="24"/>
        </w:rPr>
        <w:t>a</w:t>
      </w:r>
      <w:r w:rsidR="00CA32FB">
        <w:rPr>
          <w:rFonts w:ascii="Times New Roman" w:hAnsi="Times New Roman" w:cs="Times New Roman"/>
          <w:sz w:val="24"/>
          <w:szCs w:val="24"/>
        </w:rPr>
        <w:t xml:space="preserve"> 2022</w:t>
      </w:r>
      <w:r w:rsidR="00514FFF" w:rsidRPr="007D6656">
        <w:rPr>
          <w:rFonts w:ascii="Times New Roman" w:hAnsi="Times New Roman" w:cs="Times New Roman"/>
          <w:sz w:val="24"/>
          <w:szCs w:val="24"/>
        </w:rPr>
        <w:t xml:space="preserve"> roku.</w:t>
      </w:r>
    </w:p>
    <w:p w14:paraId="1B120952" w14:textId="254EE076" w:rsidR="00514FFF" w:rsidRPr="007D6656" w:rsidRDefault="00514FFF" w:rsidP="00607A0F">
      <w:pPr>
        <w:pStyle w:val="Akapitzlist"/>
        <w:numPr>
          <w:ilvl w:val="0"/>
          <w:numId w:val="2"/>
        </w:numPr>
        <w:spacing w:before="100" w:beforeAutospacing="1" w:after="100" w:afterAutospacing="1" w:line="360" w:lineRule="auto"/>
        <w:jc w:val="both"/>
        <w:rPr>
          <w:rFonts w:ascii="Times New Roman" w:hAnsi="Times New Roman" w:cs="Times New Roman"/>
          <w:sz w:val="24"/>
          <w:szCs w:val="24"/>
        </w:rPr>
      </w:pPr>
      <w:r w:rsidRPr="007D6656">
        <w:rPr>
          <w:rFonts w:ascii="Times New Roman" w:hAnsi="Times New Roman" w:cs="Times New Roman"/>
          <w:sz w:val="24"/>
          <w:szCs w:val="24"/>
        </w:rPr>
        <w:t>Składanie formularzy przez Kandy</w:t>
      </w:r>
      <w:r w:rsidR="00CA32FB">
        <w:rPr>
          <w:rFonts w:ascii="Times New Roman" w:hAnsi="Times New Roman" w:cs="Times New Roman"/>
          <w:sz w:val="24"/>
          <w:szCs w:val="24"/>
        </w:rPr>
        <w:t>datów do udziału w projekcie – 3-17 październik</w:t>
      </w:r>
      <w:r w:rsidR="00F17BF9">
        <w:rPr>
          <w:rFonts w:ascii="Times New Roman" w:hAnsi="Times New Roman" w:cs="Times New Roman"/>
          <w:sz w:val="24"/>
          <w:szCs w:val="24"/>
        </w:rPr>
        <w:t>a</w:t>
      </w:r>
      <w:r w:rsidR="00CA32FB">
        <w:rPr>
          <w:rFonts w:ascii="Times New Roman" w:hAnsi="Times New Roman" w:cs="Times New Roman"/>
          <w:sz w:val="24"/>
          <w:szCs w:val="24"/>
        </w:rPr>
        <w:t xml:space="preserve"> 2022</w:t>
      </w:r>
      <w:r w:rsidRPr="007D6656">
        <w:rPr>
          <w:rFonts w:ascii="Times New Roman" w:hAnsi="Times New Roman" w:cs="Times New Roman"/>
          <w:sz w:val="24"/>
          <w:szCs w:val="24"/>
        </w:rPr>
        <w:t xml:space="preserve"> roku</w:t>
      </w:r>
      <w:r w:rsidR="00041CB8" w:rsidRPr="007D6656">
        <w:rPr>
          <w:rFonts w:ascii="Times New Roman" w:hAnsi="Times New Roman" w:cs="Times New Roman"/>
          <w:sz w:val="24"/>
          <w:szCs w:val="24"/>
        </w:rPr>
        <w:t xml:space="preserve">. Ustala się ostateczny termin składania formularzy rekrutacyjnych do </w:t>
      </w:r>
      <w:r w:rsidR="00CA32FB">
        <w:rPr>
          <w:rFonts w:ascii="Times New Roman" w:hAnsi="Times New Roman" w:cs="Times New Roman"/>
          <w:sz w:val="24"/>
          <w:szCs w:val="24"/>
        </w:rPr>
        <w:br/>
      </w:r>
      <w:r w:rsidR="00CA32FB">
        <w:rPr>
          <w:rFonts w:ascii="Times New Roman" w:hAnsi="Times New Roman" w:cs="Times New Roman"/>
          <w:b/>
          <w:sz w:val="24"/>
          <w:szCs w:val="24"/>
          <w:u w:val="single"/>
        </w:rPr>
        <w:t>17 październik</w:t>
      </w:r>
      <w:r w:rsidR="00F17BF9">
        <w:rPr>
          <w:rFonts w:ascii="Times New Roman" w:hAnsi="Times New Roman" w:cs="Times New Roman"/>
          <w:b/>
          <w:sz w:val="24"/>
          <w:szCs w:val="24"/>
          <w:u w:val="single"/>
        </w:rPr>
        <w:t>a</w:t>
      </w:r>
      <w:r w:rsidR="00CA32FB">
        <w:rPr>
          <w:rFonts w:ascii="Times New Roman" w:hAnsi="Times New Roman" w:cs="Times New Roman"/>
          <w:b/>
          <w:sz w:val="24"/>
          <w:szCs w:val="24"/>
          <w:u w:val="single"/>
        </w:rPr>
        <w:t xml:space="preserve"> 2022 roku. do godziny 14</w:t>
      </w:r>
      <w:r w:rsidR="00041CB8" w:rsidRPr="007D6656">
        <w:rPr>
          <w:rFonts w:ascii="Times New Roman" w:hAnsi="Times New Roman" w:cs="Times New Roman"/>
          <w:b/>
          <w:sz w:val="24"/>
          <w:szCs w:val="24"/>
          <w:u w:val="single"/>
        </w:rPr>
        <w:t>.00.</w:t>
      </w:r>
      <w:r w:rsidR="008935E8">
        <w:rPr>
          <w:rFonts w:ascii="Times New Roman" w:hAnsi="Times New Roman" w:cs="Times New Roman"/>
          <w:b/>
          <w:sz w:val="24"/>
          <w:szCs w:val="24"/>
          <w:u w:val="single"/>
        </w:rPr>
        <w:t xml:space="preserve"> </w:t>
      </w:r>
      <w:r w:rsidR="008935E8">
        <w:rPr>
          <w:rFonts w:ascii="Times New Roman" w:hAnsi="Times New Roman" w:cs="Times New Roman"/>
          <w:b/>
          <w:sz w:val="24"/>
          <w:szCs w:val="24"/>
          <w:u w:val="single"/>
        </w:rPr>
        <w:t xml:space="preserve">W przypadku wpływu formularza </w:t>
      </w:r>
      <w:r w:rsidR="008935E8">
        <w:rPr>
          <w:rFonts w:ascii="Times New Roman" w:hAnsi="Times New Roman" w:cs="Times New Roman"/>
          <w:b/>
          <w:sz w:val="24"/>
          <w:szCs w:val="24"/>
          <w:u w:val="single"/>
        </w:rPr>
        <w:br/>
      </w:r>
      <w:r w:rsidR="008935E8">
        <w:rPr>
          <w:rFonts w:ascii="Times New Roman" w:hAnsi="Times New Roman" w:cs="Times New Roman"/>
          <w:b/>
          <w:sz w:val="24"/>
          <w:szCs w:val="24"/>
          <w:u w:val="single"/>
        </w:rPr>
        <w:t>w dniu 17.10.2022 r. niezbędne jest zaopatrzenie go godziną wpływu.</w:t>
      </w:r>
    </w:p>
    <w:p w14:paraId="1DFC5214" w14:textId="1AB8C266" w:rsidR="00516B1F" w:rsidRPr="007D6656" w:rsidRDefault="00516B1F" w:rsidP="00607A0F">
      <w:pPr>
        <w:pStyle w:val="Akapitzlist"/>
        <w:numPr>
          <w:ilvl w:val="0"/>
          <w:numId w:val="2"/>
        </w:numPr>
        <w:spacing w:before="100" w:beforeAutospacing="1" w:after="100" w:afterAutospacing="1" w:line="360" w:lineRule="auto"/>
        <w:jc w:val="both"/>
        <w:rPr>
          <w:rFonts w:ascii="Times New Roman" w:hAnsi="Times New Roman" w:cs="Times New Roman"/>
          <w:b/>
          <w:sz w:val="24"/>
          <w:szCs w:val="24"/>
        </w:rPr>
      </w:pPr>
      <w:r w:rsidRPr="007D6656">
        <w:rPr>
          <w:rFonts w:ascii="Times New Roman" w:hAnsi="Times New Roman" w:cs="Times New Roman"/>
          <w:sz w:val="24"/>
          <w:szCs w:val="24"/>
        </w:rPr>
        <w:t xml:space="preserve">Ocena formularzy, pod względem formalnym (nabór i weryfikacja formalna dokumentów rekrutacyjnych) do </w:t>
      </w:r>
      <w:r w:rsidR="00041CB8" w:rsidRPr="007D6656">
        <w:rPr>
          <w:rFonts w:ascii="Times New Roman" w:hAnsi="Times New Roman" w:cs="Times New Roman"/>
          <w:sz w:val="24"/>
          <w:szCs w:val="24"/>
        </w:rPr>
        <w:t xml:space="preserve"> </w:t>
      </w:r>
      <w:r w:rsidR="00CA32FB">
        <w:rPr>
          <w:rFonts w:ascii="Times New Roman" w:hAnsi="Times New Roman" w:cs="Times New Roman"/>
          <w:sz w:val="24"/>
          <w:szCs w:val="24"/>
        </w:rPr>
        <w:t>24 października  2022</w:t>
      </w:r>
      <w:r w:rsidR="00041CB8" w:rsidRPr="007D6656">
        <w:rPr>
          <w:rFonts w:ascii="Times New Roman" w:hAnsi="Times New Roman" w:cs="Times New Roman"/>
          <w:sz w:val="24"/>
          <w:szCs w:val="24"/>
        </w:rPr>
        <w:t xml:space="preserve"> roku.</w:t>
      </w:r>
    </w:p>
    <w:p w14:paraId="73E58116" w14:textId="77777777" w:rsidR="00516B1F" w:rsidRPr="007D6656" w:rsidRDefault="00041CB8" w:rsidP="00607A0F">
      <w:pPr>
        <w:pStyle w:val="Akapitzlist"/>
        <w:numPr>
          <w:ilvl w:val="0"/>
          <w:numId w:val="2"/>
        </w:numPr>
        <w:spacing w:before="100" w:beforeAutospacing="1" w:after="100" w:afterAutospacing="1" w:line="360" w:lineRule="auto"/>
        <w:jc w:val="both"/>
        <w:rPr>
          <w:rFonts w:ascii="Times New Roman" w:hAnsi="Times New Roman" w:cs="Times New Roman"/>
          <w:b/>
          <w:sz w:val="24"/>
          <w:szCs w:val="24"/>
          <w:u w:val="single"/>
        </w:rPr>
      </w:pPr>
      <w:r w:rsidRPr="007D6656">
        <w:rPr>
          <w:rFonts w:ascii="Times New Roman" w:hAnsi="Times New Roman" w:cs="Times New Roman"/>
          <w:sz w:val="24"/>
          <w:szCs w:val="24"/>
        </w:rPr>
        <w:t xml:space="preserve">Posiedzenie Komisji Rekrutacyjnej, wybór Uczestników projektu, sprzędzenie listy rekrutacyjnej. </w:t>
      </w:r>
    </w:p>
    <w:p w14:paraId="46960F32" w14:textId="14546500" w:rsidR="00041CB8" w:rsidRPr="007D6656" w:rsidRDefault="00041CB8" w:rsidP="00607A0F">
      <w:pPr>
        <w:pStyle w:val="Akapitzlist"/>
        <w:numPr>
          <w:ilvl w:val="0"/>
          <w:numId w:val="2"/>
        </w:numPr>
        <w:spacing w:before="100" w:beforeAutospacing="1" w:after="100" w:afterAutospacing="1" w:line="360" w:lineRule="auto"/>
        <w:jc w:val="both"/>
        <w:rPr>
          <w:rFonts w:ascii="Times New Roman" w:hAnsi="Times New Roman" w:cs="Times New Roman"/>
          <w:b/>
          <w:sz w:val="24"/>
          <w:szCs w:val="24"/>
          <w:u w:val="single"/>
        </w:rPr>
      </w:pPr>
      <w:r w:rsidRPr="007D6656">
        <w:rPr>
          <w:rFonts w:ascii="Times New Roman" w:hAnsi="Times New Roman" w:cs="Times New Roman"/>
          <w:sz w:val="24"/>
          <w:szCs w:val="24"/>
        </w:rPr>
        <w:lastRenderedPageBreak/>
        <w:t>Podpisanie umów z uczestnikami projektu –</w:t>
      </w:r>
      <w:r w:rsidR="00F17BF9">
        <w:rPr>
          <w:rFonts w:ascii="Times New Roman" w:hAnsi="Times New Roman" w:cs="Times New Roman"/>
          <w:sz w:val="24"/>
          <w:szCs w:val="24"/>
        </w:rPr>
        <w:t xml:space="preserve"> do  31 października 2022</w:t>
      </w:r>
      <w:r w:rsidRPr="007D6656">
        <w:rPr>
          <w:rFonts w:ascii="Times New Roman" w:hAnsi="Times New Roman" w:cs="Times New Roman"/>
          <w:sz w:val="24"/>
          <w:szCs w:val="24"/>
        </w:rPr>
        <w:t xml:space="preserve"> roku.</w:t>
      </w:r>
    </w:p>
    <w:p w14:paraId="05D1C1B7" w14:textId="77777777" w:rsidR="004A72A5" w:rsidRPr="007D6656" w:rsidRDefault="003E0316" w:rsidP="002E20B3">
      <w:pPr>
        <w:pStyle w:val="Akapitzlist"/>
        <w:numPr>
          <w:ilvl w:val="1"/>
          <w:numId w:val="12"/>
        </w:numPr>
        <w:spacing w:before="100" w:beforeAutospacing="1" w:after="100" w:afterAutospacing="1" w:line="360" w:lineRule="auto"/>
        <w:jc w:val="both"/>
        <w:rPr>
          <w:rFonts w:ascii="Times New Roman" w:hAnsi="Times New Roman" w:cs="Times New Roman"/>
          <w:sz w:val="24"/>
          <w:szCs w:val="24"/>
        </w:rPr>
      </w:pPr>
      <w:r w:rsidRPr="007D6656">
        <w:rPr>
          <w:rFonts w:ascii="Times New Roman" w:hAnsi="Times New Roman" w:cs="Times New Roman"/>
          <w:sz w:val="24"/>
          <w:szCs w:val="24"/>
        </w:rPr>
        <w:t xml:space="preserve">Wzór formularza rekrutacyjnego wraz z wykazem wymaganych dokumentów stanowi załącznik do niniejszego regulaminu, a także jest </w:t>
      </w:r>
      <w:r w:rsidR="00276B72" w:rsidRPr="007D6656">
        <w:rPr>
          <w:rFonts w:ascii="Times New Roman" w:hAnsi="Times New Roman" w:cs="Times New Roman"/>
          <w:sz w:val="24"/>
          <w:szCs w:val="24"/>
        </w:rPr>
        <w:t xml:space="preserve">on </w:t>
      </w:r>
      <w:r w:rsidRPr="007D6656">
        <w:rPr>
          <w:rFonts w:ascii="Times New Roman" w:hAnsi="Times New Roman" w:cs="Times New Roman"/>
          <w:sz w:val="24"/>
          <w:szCs w:val="24"/>
        </w:rPr>
        <w:t>udostępniony na stronie internetowej projektu.</w:t>
      </w:r>
    </w:p>
    <w:p w14:paraId="5B014712" w14:textId="77777777" w:rsidR="003E0316" w:rsidRPr="007D6656" w:rsidRDefault="004023D1" w:rsidP="002E20B3">
      <w:pPr>
        <w:pStyle w:val="Akapitzlist"/>
        <w:numPr>
          <w:ilvl w:val="1"/>
          <w:numId w:val="12"/>
        </w:numPr>
        <w:spacing w:before="100" w:beforeAutospacing="1" w:after="100" w:afterAutospacing="1" w:line="360" w:lineRule="auto"/>
        <w:jc w:val="both"/>
        <w:rPr>
          <w:rFonts w:ascii="Times New Roman" w:hAnsi="Times New Roman" w:cs="Times New Roman"/>
          <w:sz w:val="24"/>
          <w:szCs w:val="24"/>
        </w:rPr>
      </w:pPr>
      <w:r w:rsidRPr="007D6656">
        <w:rPr>
          <w:rFonts w:ascii="Times New Roman" w:hAnsi="Times New Roman" w:cs="Times New Roman"/>
          <w:sz w:val="24"/>
          <w:szCs w:val="24"/>
        </w:rPr>
        <w:t xml:space="preserve">W ramach </w:t>
      </w:r>
      <w:r w:rsidR="003E0316" w:rsidRPr="007D6656">
        <w:rPr>
          <w:rFonts w:ascii="Times New Roman" w:hAnsi="Times New Roman" w:cs="Times New Roman"/>
          <w:sz w:val="24"/>
          <w:szCs w:val="24"/>
        </w:rPr>
        <w:t xml:space="preserve"> rekrutacji formalnej</w:t>
      </w:r>
      <w:r w:rsidR="005818D8" w:rsidRPr="007D6656">
        <w:rPr>
          <w:rFonts w:ascii="Times New Roman" w:hAnsi="Times New Roman" w:cs="Times New Roman"/>
          <w:sz w:val="24"/>
          <w:szCs w:val="24"/>
        </w:rPr>
        <w:t xml:space="preserve"> – KRYTERIA OBLIGATORYJNE</w:t>
      </w:r>
      <w:r w:rsidR="003E0316" w:rsidRPr="007D6656">
        <w:rPr>
          <w:rFonts w:ascii="Times New Roman" w:hAnsi="Times New Roman" w:cs="Times New Roman"/>
          <w:sz w:val="24"/>
          <w:szCs w:val="24"/>
        </w:rPr>
        <w:t xml:space="preserve"> podlegać będzie:</w:t>
      </w:r>
    </w:p>
    <w:p w14:paraId="5B106337" w14:textId="77777777" w:rsidR="003E0316" w:rsidRPr="007D6656" w:rsidRDefault="003E0316" w:rsidP="00607A0F">
      <w:pPr>
        <w:pStyle w:val="Akapitzlist"/>
        <w:numPr>
          <w:ilvl w:val="0"/>
          <w:numId w:val="5"/>
        </w:numPr>
        <w:spacing w:before="100" w:beforeAutospacing="1" w:after="100" w:afterAutospacing="1" w:line="360" w:lineRule="auto"/>
        <w:jc w:val="both"/>
        <w:rPr>
          <w:rFonts w:ascii="Times New Roman" w:hAnsi="Times New Roman" w:cs="Times New Roman"/>
          <w:sz w:val="24"/>
          <w:szCs w:val="24"/>
        </w:rPr>
      </w:pPr>
      <w:r w:rsidRPr="007D6656">
        <w:rPr>
          <w:rFonts w:ascii="Times New Roman" w:hAnsi="Times New Roman" w:cs="Times New Roman"/>
          <w:sz w:val="24"/>
          <w:szCs w:val="24"/>
        </w:rPr>
        <w:t xml:space="preserve">zamieszkanie na obszarze </w:t>
      </w:r>
      <w:r w:rsidR="00476F67" w:rsidRPr="007D6656">
        <w:rPr>
          <w:rFonts w:ascii="Times New Roman" w:hAnsi="Times New Roman" w:cs="Times New Roman"/>
          <w:sz w:val="24"/>
          <w:szCs w:val="24"/>
        </w:rPr>
        <w:t xml:space="preserve">województwa kujawsko –pomorskiego -  </w:t>
      </w:r>
      <w:r w:rsidR="004023D1" w:rsidRPr="007D6656">
        <w:rPr>
          <w:rFonts w:ascii="Times New Roman" w:hAnsi="Times New Roman" w:cs="Times New Roman"/>
          <w:sz w:val="24"/>
          <w:szCs w:val="24"/>
        </w:rPr>
        <w:t>Gminy Sępólno Krajeńskie</w:t>
      </w:r>
      <w:r w:rsidRPr="007D6656">
        <w:rPr>
          <w:rFonts w:ascii="Times New Roman" w:hAnsi="Times New Roman" w:cs="Times New Roman"/>
          <w:sz w:val="24"/>
          <w:szCs w:val="24"/>
        </w:rPr>
        <w:t xml:space="preserve"> (oświadczenie w formularzu)</w:t>
      </w:r>
    </w:p>
    <w:p w14:paraId="1EBB217B" w14:textId="77777777" w:rsidR="005818D8" w:rsidRDefault="005818D8" w:rsidP="00607A0F">
      <w:pPr>
        <w:pStyle w:val="Akapitzlist"/>
        <w:numPr>
          <w:ilvl w:val="0"/>
          <w:numId w:val="5"/>
        </w:numPr>
        <w:spacing w:before="100" w:beforeAutospacing="1" w:after="100" w:afterAutospacing="1" w:line="360" w:lineRule="auto"/>
        <w:jc w:val="both"/>
        <w:rPr>
          <w:rFonts w:ascii="Times New Roman" w:hAnsi="Times New Roman" w:cs="Times New Roman"/>
          <w:sz w:val="24"/>
          <w:szCs w:val="24"/>
        </w:rPr>
      </w:pPr>
      <w:r w:rsidRPr="007D6656">
        <w:rPr>
          <w:rFonts w:ascii="Times New Roman" w:hAnsi="Times New Roman" w:cs="Times New Roman"/>
          <w:sz w:val="24"/>
          <w:szCs w:val="24"/>
        </w:rPr>
        <w:t>posiadanie statusu osoby zagrożonej ubóstwem lub wykluczeniem społecznym (weryfikowane na podstawie zaświadczenia OPS)</w:t>
      </w:r>
    </w:p>
    <w:p w14:paraId="000A4EAD" w14:textId="49064B44" w:rsidR="001D3413" w:rsidRDefault="001D3413" w:rsidP="001D3413">
      <w:pPr>
        <w:pStyle w:val="Akapitzlist"/>
        <w:numPr>
          <w:ilvl w:val="0"/>
          <w:numId w:val="5"/>
        </w:numPr>
        <w:spacing w:before="100" w:beforeAutospacing="1" w:after="100" w:afterAutospacing="1"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posiadanie statusu osoby dotkniętej skutkami COVID- 19 </w:t>
      </w:r>
      <w:r w:rsidRPr="007D6656">
        <w:rPr>
          <w:rFonts w:ascii="Times New Roman" w:hAnsi="Times New Roman" w:cs="Times New Roman"/>
          <w:sz w:val="24"/>
          <w:szCs w:val="24"/>
        </w:rPr>
        <w:t>(oświadczenie w formularzu)</w:t>
      </w:r>
    </w:p>
    <w:p w14:paraId="1182449A" w14:textId="77777777" w:rsidR="001D3413" w:rsidRPr="001D3413" w:rsidRDefault="001D3413" w:rsidP="001D3413">
      <w:pPr>
        <w:pStyle w:val="Akapitzlist"/>
        <w:spacing w:before="100" w:beforeAutospacing="1" w:after="100" w:afterAutospacing="1" w:line="360" w:lineRule="auto"/>
        <w:jc w:val="both"/>
        <w:rPr>
          <w:rFonts w:ascii="Times New Roman" w:hAnsi="Times New Roman" w:cs="Times New Roman"/>
          <w:sz w:val="24"/>
          <w:szCs w:val="24"/>
        </w:rPr>
      </w:pPr>
    </w:p>
    <w:p w14:paraId="0C001FC3" w14:textId="035B8D2F" w:rsidR="00041CB8" w:rsidRPr="007D6656" w:rsidRDefault="001D3413" w:rsidP="002E20B3">
      <w:pPr>
        <w:pStyle w:val="Akapitzlist"/>
        <w:numPr>
          <w:ilvl w:val="1"/>
          <w:numId w:val="12"/>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 W przypadku zgłoszenia się do projektu większej liczby kandydatów kryterium dodatkowo punktowanym będzie</w:t>
      </w:r>
      <w:r w:rsidR="00A569D7" w:rsidRPr="007D6656">
        <w:rPr>
          <w:rFonts w:ascii="Times New Roman" w:hAnsi="Times New Roman" w:cs="Times New Roman"/>
          <w:sz w:val="24"/>
          <w:szCs w:val="24"/>
        </w:rPr>
        <w:t>:</w:t>
      </w:r>
    </w:p>
    <w:p w14:paraId="7BCF3887" w14:textId="514B7266" w:rsidR="00041CB8" w:rsidRPr="007D6656" w:rsidRDefault="001D3413" w:rsidP="00607A0F">
      <w:pPr>
        <w:pStyle w:val="Akapitzlist"/>
        <w:numPr>
          <w:ilvl w:val="0"/>
          <w:numId w:val="9"/>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Posiadanie orzeczenia o stopniu niepełnosprawności: </w:t>
      </w:r>
    </w:p>
    <w:p w14:paraId="57B89830" w14:textId="0625E09A" w:rsidR="00041CB8" w:rsidRPr="007D6656" w:rsidRDefault="00041CB8" w:rsidP="001D3413">
      <w:pPr>
        <w:pStyle w:val="Akapitzlist"/>
        <w:numPr>
          <w:ilvl w:val="0"/>
          <w:numId w:val="10"/>
        </w:numPr>
        <w:spacing w:before="100" w:beforeAutospacing="1" w:after="100" w:afterAutospacing="1" w:line="360" w:lineRule="auto"/>
        <w:jc w:val="both"/>
        <w:rPr>
          <w:rFonts w:ascii="Times New Roman" w:hAnsi="Times New Roman" w:cs="Times New Roman"/>
          <w:sz w:val="24"/>
          <w:szCs w:val="24"/>
        </w:rPr>
      </w:pPr>
      <w:r w:rsidRPr="007D6656">
        <w:rPr>
          <w:rFonts w:ascii="Times New Roman" w:hAnsi="Times New Roman" w:cs="Times New Roman"/>
          <w:sz w:val="24"/>
          <w:szCs w:val="24"/>
        </w:rPr>
        <w:t>z</w:t>
      </w:r>
      <w:r w:rsidR="001D3413">
        <w:rPr>
          <w:rFonts w:ascii="Times New Roman" w:hAnsi="Times New Roman" w:cs="Times New Roman"/>
          <w:sz w:val="24"/>
          <w:szCs w:val="24"/>
        </w:rPr>
        <w:t>e znacznym  stopniem niepełnosprawności + 2 punkty,</w:t>
      </w:r>
    </w:p>
    <w:p w14:paraId="10F0C04E" w14:textId="151CD7AB" w:rsidR="001D3413" w:rsidRPr="007D6656" w:rsidRDefault="001D3413" w:rsidP="001D3413">
      <w:pPr>
        <w:pStyle w:val="Akapitzlist"/>
        <w:numPr>
          <w:ilvl w:val="0"/>
          <w:numId w:val="10"/>
        </w:numPr>
        <w:spacing w:before="100" w:beforeAutospacing="1" w:after="100" w:afterAutospacing="1" w:line="360" w:lineRule="auto"/>
        <w:jc w:val="both"/>
        <w:rPr>
          <w:rFonts w:ascii="Times New Roman" w:hAnsi="Times New Roman" w:cs="Times New Roman"/>
          <w:sz w:val="24"/>
          <w:szCs w:val="24"/>
        </w:rPr>
      </w:pPr>
      <w:r w:rsidRPr="007D6656">
        <w:rPr>
          <w:rFonts w:ascii="Times New Roman" w:hAnsi="Times New Roman" w:cs="Times New Roman"/>
          <w:sz w:val="24"/>
          <w:szCs w:val="24"/>
        </w:rPr>
        <w:t>z</w:t>
      </w:r>
      <w:r w:rsidR="006D7818">
        <w:rPr>
          <w:rFonts w:ascii="Times New Roman" w:hAnsi="Times New Roman" w:cs="Times New Roman"/>
          <w:sz w:val="24"/>
          <w:szCs w:val="24"/>
        </w:rPr>
        <w:t xml:space="preserve"> umiarkowanym</w:t>
      </w:r>
      <w:r>
        <w:rPr>
          <w:rFonts w:ascii="Times New Roman" w:hAnsi="Times New Roman" w:cs="Times New Roman"/>
          <w:sz w:val="24"/>
          <w:szCs w:val="24"/>
        </w:rPr>
        <w:t xml:space="preserve">  stopniem niepełnospr</w:t>
      </w:r>
      <w:r w:rsidR="006D7818">
        <w:rPr>
          <w:rFonts w:ascii="Times New Roman" w:hAnsi="Times New Roman" w:cs="Times New Roman"/>
          <w:sz w:val="24"/>
          <w:szCs w:val="24"/>
        </w:rPr>
        <w:t>awności + 1 punkt.</w:t>
      </w:r>
    </w:p>
    <w:p w14:paraId="5FB36119" w14:textId="794585BF" w:rsidR="00041CB8" w:rsidRPr="007D6656" w:rsidRDefault="00041CB8" w:rsidP="006D7818">
      <w:pPr>
        <w:pStyle w:val="Akapitzlist"/>
        <w:spacing w:before="100" w:beforeAutospacing="1" w:after="100" w:afterAutospacing="1" w:line="360" w:lineRule="auto"/>
        <w:ind w:left="1140"/>
        <w:jc w:val="both"/>
        <w:rPr>
          <w:rFonts w:ascii="Times New Roman" w:hAnsi="Times New Roman" w:cs="Times New Roman"/>
          <w:sz w:val="24"/>
          <w:szCs w:val="24"/>
        </w:rPr>
      </w:pPr>
    </w:p>
    <w:p w14:paraId="64318164" w14:textId="77777777" w:rsidR="00E637FF" w:rsidRPr="007D6656" w:rsidRDefault="004023D1" w:rsidP="002E20B3">
      <w:pPr>
        <w:pStyle w:val="Akapitzlist"/>
        <w:numPr>
          <w:ilvl w:val="1"/>
          <w:numId w:val="12"/>
        </w:numPr>
        <w:spacing w:before="100" w:beforeAutospacing="1" w:after="100" w:afterAutospacing="1" w:line="360" w:lineRule="auto"/>
        <w:jc w:val="both"/>
        <w:rPr>
          <w:rFonts w:ascii="Times New Roman" w:hAnsi="Times New Roman" w:cs="Times New Roman"/>
          <w:b/>
          <w:sz w:val="24"/>
          <w:szCs w:val="24"/>
        </w:rPr>
      </w:pPr>
      <w:r w:rsidRPr="007D6656">
        <w:rPr>
          <w:rFonts w:ascii="Times New Roman" w:hAnsi="Times New Roman" w:cs="Times New Roman"/>
          <w:sz w:val="24"/>
          <w:szCs w:val="24"/>
        </w:rPr>
        <w:t>Komisja Rekrutacyjna na podstawie powyższych informacji przekazanych w formularzach zgłoszeniowych dokona weryfikacji kandydatów do udziału w projekcie i opracuje listę rekrutacyjną.</w:t>
      </w:r>
    </w:p>
    <w:p w14:paraId="40E749FF" w14:textId="77777777" w:rsidR="00516B1F" w:rsidRPr="007D6656" w:rsidRDefault="00E40903" w:rsidP="002E20B3">
      <w:pPr>
        <w:pStyle w:val="Akapitzlist"/>
        <w:numPr>
          <w:ilvl w:val="1"/>
          <w:numId w:val="12"/>
        </w:numPr>
        <w:spacing w:before="100" w:beforeAutospacing="1" w:after="100" w:afterAutospacing="1" w:line="360" w:lineRule="auto"/>
        <w:jc w:val="both"/>
        <w:rPr>
          <w:rFonts w:ascii="Times New Roman" w:hAnsi="Times New Roman" w:cs="Times New Roman"/>
          <w:sz w:val="24"/>
          <w:szCs w:val="24"/>
        </w:rPr>
      </w:pPr>
      <w:r w:rsidRPr="007D6656">
        <w:rPr>
          <w:rFonts w:ascii="Times New Roman" w:hAnsi="Times New Roman" w:cs="Times New Roman"/>
          <w:sz w:val="24"/>
          <w:szCs w:val="24"/>
        </w:rPr>
        <w:t>W przypadku Kandydatów, którzy uzyskali taką samą liczbę punktów, o</w:t>
      </w:r>
      <w:r w:rsidR="00B03C3C" w:rsidRPr="007D6656">
        <w:rPr>
          <w:rFonts w:ascii="Times New Roman" w:hAnsi="Times New Roman" w:cs="Times New Roman"/>
          <w:sz w:val="24"/>
          <w:szCs w:val="24"/>
        </w:rPr>
        <w:t> </w:t>
      </w:r>
      <w:r w:rsidRPr="007D6656">
        <w:rPr>
          <w:rFonts w:ascii="Times New Roman" w:hAnsi="Times New Roman" w:cs="Times New Roman"/>
          <w:sz w:val="24"/>
          <w:szCs w:val="24"/>
        </w:rPr>
        <w:t>zakwalifikowaniu się</w:t>
      </w:r>
      <w:r w:rsidR="00BE2138" w:rsidRPr="007D6656">
        <w:rPr>
          <w:rFonts w:ascii="Times New Roman" w:hAnsi="Times New Roman" w:cs="Times New Roman"/>
          <w:sz w:val="24"/>
          <w:szCs w:val="24"/>
        </w:rPr>
        <w:t> </w:t>
      </w:r>
      <w:r w:rsidRPr="007D6656">
        <w:rPr>
          <w:rFonts w:ascii="Times New Roman" w:hAnsi="Times New Roman" w:cs="Times New Roman"/>
          <w:sz w:val="24"/>
          <w:szCs w:val="24"/>
        </w:rPr>
        <w:t>do</w:t>
      </w:r>
      <w:r w:rsidR="00BE2138" w:rsidRPr="007D6656">
        <w:rPr>
          <w:rFonts w:ascii="Times New Roman" w:hAnsi="Times New Roman" w:cs="Times New Roman"/>
          <w:sz w:val="24"/>
          <w:szCs w:val="24"/>
        </w:rPr>
        <w:t> </w:t>
      </w:r>
      <w:r w:rsidRPr="007D6656">
        <w:rPr>
          <w:rFonts w:ascii="Times New Roman" w:hAnsi="Times New Roman" w:cs="Times New Roman"/>
          <w:sz w:val="24"/>
          <w:szCs w:val="24"/>
        </w:rPr>
        <w:t>projektu decydować będzie kolejność zgłoszeń, tj. data złożenia formularza rekrutacyjnego</w:t>
      </w:r>
    </w:p>
    <w:p w14:paraId="040E8286" w14:textId="77777777" w:rsidR="004A72A5" w:rsidRPr="007D6656" w:rsidRDefault="00E40903" w:rsidP="002E20B3">
      <w:pPr>
        <w:pStyle w:val="Akapitzlist"/>
        <w:numPr>
          <w:ilvl w:val="1"/>
          <w:numId w:val="12"/>
        </w:numPr>
        <w:spacing w:before="100" w:beforeAutospacing="1" w:after="100" w:afterAutospacing="1" w:line="360" w:lineRule="auto"/>
        <w:jc w:val="both"/>
        <w:rPr>
          <w:rFonts w:ascii="Times New Roman" w:hAnsi="Times New Roman" w:cs="Times New Roman"/>
          <w:sz w:val="24"/>
          <w:szCs w:val="24"/>
        </w:rPr>
      </w:pPr>
      <w:r w:rsidRPr="007D6656">
        <w:rPr>
          <w:rFonts w:ascii="Times New Roman" w:hAnsi="Times New Roman" w:cs="Times New Roman"/>
          <w:sz w:val="24"/>
          <w:szCs w:val="24"/>
        </w:rPr>
        <w:t>W przypadku rezygnacji osoby zakwalifikowanej do udziału, do projektu może zostać zakwalifikowana osoba z listy rezerwowej, z zachowaniem kolejności na tej liście.</w:t>
      </w:r>
    </w:p>
    <w:p w14:paraId="3BB1FBB6" w14:textId="77777777" w:rsidR="004A72A5" w:rsidRPr="007D6656" w:rsidRDefault="00E40903" w:rsidP="002E20B3">
      <w:pPr>
        <w:pStyle w:val="Akapitzlist"/>
        <w:numPr>
          <w:ilvl w:val="1"/>
          <w:numId w:val="12"/>
        </w:numPr>
        <w:spacing w:before="100" w:beforeAutospacing="1" w:after="100" w:afterAutospacing="1" w:line="360" w:lineRule="auto"/>
        <w:jc w:val="both"/>
        <w:rPr>
          <w:rFonts w:ascii="Times New Roman" w:hAnsi="Times New Roman" w:cs="Times New Roman"/>
          <w:sz w:val="24"/>
          <w:szCs w:val="24"/>
        </w:rPr>
      </w:pPr>
      <w:r w:rsidRPr="007D6656">
        <w:rPr>
          <w:rFonts w:ascii="Times New Roman" w:hAnsi="Times New Roman" w:cs="Times New Roman"/>
          <w:sz w:val="24"/>
          <w:szCs w:val="24"/>
        </w:rPr>
        <w:t>Kolejne osoby z listy rezerwowej mogą przystąpić do projektu do momentu, w którym możliwy będzie jeszcze udział w projekcie, ze względu na zakres zrealizowanych dotychczas obowiązkowych zajęć przewidzianych w ramach wsparcia.</w:t>
      </w:r>
    </w:p>
    <w:p w14:paraId="36125553" w14:textId="77777777" w:rsidR="006D2002" w:rsidRPr="007D6656" w:rsidRDefault="00E40903" w:rsidP="002E20B3">
      <w:pPr>
        <w:pStyle w:val="Akapitzlist"/>
        <w:numPr>
          <w:ilvl w:val="1"/>
          <w:numId w:val="12"/>
        </w:numPr>
        <w:spacing w:before="100" w:beforeAutospacing="1" w:after="100" w:afterAutospacing="1" w:line="360" w:lineRule="auto"/>
        <w:jc w:val="both"/>
        <w:rPr>
          <w:rFonts w:ascii="Times New Roman" w:hAnsi="Times New Roman" w:cs="Times New Roman"/>
          <w:color w:val="FF0000"/>
          <w:sz w:val="24"/>
          <w:szCs w:val="24"/>
        </w:rPr>
      </w:pPr>
      <w:r w:rsidRPr="007D6656">
        <w:rPr>
          <w:rFonts w:ascii="Times New Roman" w:hAnsi="Times New Roman" w:cs="Times New Roman"/>
          <w:sz w:val="24"/>
          <w:szCs w:val="24"/>
        </w:rPr>
        <w:lastRenderedPageBreak/>
        <w:t>Przystępując do Projektu w sposób przewidziany w niniejszym regulaminie, Uczestnik wyraża zgodę na jego postanowienia</w:t>
      </w:r>
      <w:r w:rsidRPr="007D6656">
        <w:rPr>
          <w:rFonts w:ascii="Times New Roman" w:hAnsi="Times New Roman" w:cs="Times New Roman"/>
          <w:b/>
          <w:sz w:val="24"/>
          <w:szCs w:val="24"/>
        </w:rPr>
        <w:t>. Udział w projekcie i udostępnienie danych osobowych jest całkowicie dobrowoln</w:t>
      </w:r>
      <w:r w:rsidR="0077795F" w:rsidRPr="007D6656">
        <w:rPr>
          <w:rFonts w:ascii="Times New Roman" w:hAnsi="Times New Roman" w:cs="Times New Roman"/>
          <w:b/>
          <w:sz w:val="24"/>
          <w:szCs w:val="24"/>
        </w:rPr>
        <w:t>e</w:t>
      </w:r>
      <w:r w:rsidRPr="007D6656">
        <w:rPr>
          <w:rFonts w:ascii="Times New Roman" w:hAnsi="Times New Roman" w:cs="Times New Roman"/>
          <w:b/>
          <w:sz w:val="24"/>
          <w:szCs w:val="24"/>
        </w:rPr>
        <w:t xml:space="preserve"> i bezpłatn</w:t>
      </w:r>
      <w:r w:rsidR="0077795F" w:rsidRPr="007D6656">
        <w:rPr>
          <w:rFonts w:ascii="Times New Roman" w:hAnsi="Times New Roman" w:cs="Times New Roman"/>
          <w:b/>
          <w:sz w:val="24"/>
          <w:szCs w:val="24"/>
        </w:rPr>
        <w:t>e</w:t>
      </w:r>
      <w:r w:rsidRPr="007D6656">
        <w:rPr>
          <w:rFonts w:ascii="Times New Roman" w:hAnsi="Times New Roman" w:cs="Times New Roman"/>
          <w:b/>
          <w:sz w:val="24"/>
          <w:szCs w:val="24"/>
        </w:rPr>
        <w:t>.</w:t>
      </w:r>
    </w:p>
    <w:p w14:paraId="786033AE" w14:textId="77777777" w:rsidR="000C39E7" w:rsidRPr="007D6656" w:rsidRDefault="007D6656" w:rsidP="007D6656">
      <w:pPr>
        <w:spacing w:before="100" w:beforeAutospacing="1" w:after="100" w:afterAutospacing="1" w:line="360" w:lineRule="auto"/>
        <w:jc w:val="both"/>
        <w:rPr>
          <w:rFonts w:ascii="Times New Roman" w:hAnsi="Times New Roman" w:cs="Times New Roman"/>
          <w:b/>
          <w:i/>
          <w:sz w:val="24"/>
          <w:szCs w:val="24"/>
          <w:u w:val="single"/>
        </w:rPr>
      </w:pPr>
      <w:r w:rsidRPr="007D6656">
        <w:rPr>
          <w:rFonts w:ascii="Times New Roman" w:hAnsi="Times New Roman" w:cs="Times New Roman"/>
          <w:b/>
          <w:i/>
          <w:sz w:val="24"/>
          <w:szCs w:val="24"/>
          <w:u w:val="single"/>
        </w:rPr>
        <w:t>Załącznik</w:t>
      </w:r>
      <w:r w:rsidR="000C39E7" w:rsidRPr="007D6656">
        <w:rPr>
          <w:rFonts w:ascii="Times New Roman" w:hAnsi="Times New Roman" w:cs="Times New Roman"/>
          <w:b/>
          <w:i/>
          <w:sz w:val="24"/>
          <w:szCs w:val="24"/>
          <w:u w:val="single"/>
        </w:rPr>
        <w:t>:</w:t>
      </w:r>
    </w:p>
    <w:p w14:paraId="1DAB94F2" w14:textId="77777777" w:rsidR="000C39E7" w:rsidRPr="007D6656" w:rsidRDefault="000C39E7" w:rsidP="007D6656">
      <w:pPr>
        <w:spacing w:before="100" w:beforeAutospacing="1" w:after="100" w:afterAutospacing="1" w:line="360" w:lineRule="auto"/>
        <w:jc w:val="both"/>
        <w:rPr>
          <w:rFonts w:ascii="Times New Roman" w:hAnsi="Times New Roman" w:cs="Times New Roman"/>
          <w:sz w:val="24"/>
          <w:szCs w:val="24"/>
        </w:rPr>
      </w:pPr>
      <w:r w:rsidRPr="007D6656">
        <w:rPr>
          <w:rFonts w:ascii="Times New Roman" w:hAnsi="Times New Roman" w:cs="Times New Roman"/>
          <w:sz w:val="24"/>
          <w:szCs w:val="24"/>
        </w:rPr>
        <w:t xml:space="preserve">Formularz </w:t>
      </w:r>
      <w:r w:rsidR="00512FBF" w:rsidRPr="007D6656">
        <w:rPr>
          <w:rFonts w:ascii="Times New Roman" w:hAnsi="Times New Roman" w:cs="Times New Roman"/>
          <w:sz w:val="24"/>
          <w:szCs w:val="24"/>
        </w:rPr>
        <w:t>Zgłoszeniowy</w:t>
      </w:r>
      <w:r w:rsidRPr="007D6656">
        <w:rPr>
          <w:rFonts w:ascii="Times New Roman" w:hAnsi="Times New Roman" w:cs="Times New Roman"/>
          <w:sz w:val="24"/>
          <w:szCs w:val="24"/>
        </w:rPr>
        <w:t xml:space="preserve"> </w:t>
      </w:r>
      <w:r w:rsidR="007D6656" w:rsidRPr="007D6656">
        <w:rPr>
          <w:rFonts w:ascii="Times New Roman" w:hAnsi="Times New Roman" w:cs="Times New Roman"/>
          <w:sz w:val="24"/>
          <w:szCs w:val="24"/>
        </w:rPr>
        <w:t xml:space="preserve"> wraz z oświadczeniem</w:t>
      </w:r>
    </w:p>
    <w:p w14:paraId="5A7DCFC5" w14:textId="77777777" w:rsidR="00D61532" w:rsidRPr="00D61532" w:rsidRDefault="00D61532" w:rsidP="007D6656">
      <w:pPr>
        <w:spacing w:before="100" w:beforeAutospacing="1" w:after="100" w:afterAutospacing="1" w:line="360" w:lineRule="auto"/>
        <w:jc w:val="both"/>
        <w:rPr>
          <w:rFonts w:cstheme="minorHAnsi"/>
          <w:szCs w:val="20"/>
        </w:rPr>
      </w:pPr>
    </w:p>
    <w:sectPr w:rsidR="00D61532" w:rsidRPr="00D61532" w:rsidSect="00BB73DC">
      <w:headerReference w:type="even" r:id="rId7"/>
      <w:headerReference w:type="default" r:id="rId8"/>
      <w:footerReference w:type="even" r:id="rId9"/>
      <w:footerReference w:type="default" r:id="rId10"/>
      <w:headerReference w:type="first" r:id="rId11"/>
      <w:footerReference w:type="first" r:id="rId12"/>
      <w:pgSz w:w="11906" w:h="16838"/>
      <w:pgMar w:top="1702" w:right="1417" w:bottom="1417" w:left="1417" w:header="7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BB949" w14:textId="77777777" w:rsidR="00447398" w:rsidRDefault="00447398">
      <w:pPr>
        <w:spacing w:after="0" w:line="240" w:lineRule="auto"/>
      </w:pPr>
      <w:r>
        <w:separator/>
      </w:r>
    </w:p>
  </w:endnote>
  <w:endnote w:type="continuationSeparator" w:id="0">
    <w:p w14:paraId="0261BFA6" w14:textId="77777777" w:rsidR="00447398" w:rsidRDefault="0044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3BFE4" w14:textId="77777777" w:rsidR="00CA2F84" w:rsidRDefault="00CA2F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398B6" w14:textId="77777777" w:rsidR="00661F96" w:rsidRDefault="00BD4C1F">
    <w:pPr>
      <w:pStyle w:val="Stopka"/>
    </w:pPr>
    <w:r>
      <w:rPr>
        <w:noProof/>
        <w:lang w:eastAsia="pl-P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5C8F" w14:textId="77777777" w:rsidR="00CA2F84" w:rsidRDefault="00CA2F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E7BA5" w14:textId="77777777" w:rsidR="00447398" w:rsidRDefault="00447398">
      <w:pPr>
        <w:spacing w:after="0" w:line="240" w:lineRule="auto"/>
      </w:pPr>
      <w:r>
        <w:separator/>
      </w:r>
    </w:p>
  </w:footnote>
  <w:footnote w:type="continuationSeparator" w:id="0">
    <w:p w14:paraId="624ACEAC" w14:textId="77777777" w:rsidR="00447398" w:rsidRDefault="00447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BEA83" w14:textId="77777777" w:rsidR="00CA2F84" w:rsidRDefault="00CA2F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2D22" w14:textId="58BAF477" w:rsidR="007226D5" w:rsidRDefault="007F464D" w:rsidP="00BF7AC2">
    <w:pPr>
      <w:pStyle w:val="Nagwek"/>
      <w:tabs>
        <w:tab w:val="clear" w:pos="4536"/>
        <w:tab w:val="clear" w:pos="9072"/>
        <w:tab w:val="left" w:pos="1552"/>
      </w:tabs>
      <w:jc w:val="center"/>
    </w:pPr>
    <w:r>
      <w:rPr>
        <w:noProof/>
        <w:lang w:eastAsia="pl-PL"/>
      </w:rPr>
      <mc:AlternateContent>
        <mc:Choice Requires="wps">
          <w:drawing>
            <wp:anchor distT="45720" distB="45720" distL="114300" distR="114300" simplePos="0" relativeHeight="251655680" behindDoc="0" locked="0" layoutInCell="1" allowOverlap="1" wp14:anchorId="6104959B" wp14:editId="07EC4257">
              <wp:simplePos x="0" y="0"/>
              <wp:positionH relativeFrom="column">
                <wp:posOffset>-433070</wp:posOffset>
              </wp:positionH>
              <wp:positionV relativeFrom="paragraph">
                <wp:posOffset>-22225</wp:posOffset>
              </wp:positionV>
              <wp:extent cx="6343650" cy="666750"/>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310B8" w14:textId="77777777" w:rsidR="00592D93" w:rsidRPr="00BC0975" w:rsidRDefault="00266474" w:rsidP="00592D93">
                          <w:pPr>
                            <w:spacing w:after="0"/>
                            <w:rPr>
                              <w:b/>
                            </w:rPr>
                          </w:pPr>
                          <w:r>
                            <w:rPr>
                              <w:noProof/>
                              <w:lang w:eastAsia="pl-PL"/>
                            </w:rPr>
                            <w:drawing>
                              <wp:inline distT="0" distB="0" distL="0" distR="0" wp14:anchorId="0C17093F" wp14:editId="6ACA617E">
                                <wp:extent cx="5735320" cy="621665"/>
                                <wp:effectExtent l="0" t="0" r="0" b="6985"/>
                                <wp:docPr id="9" name="Obraz 9"/>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5320" cy="6216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04959B" id="_x0000_t202" coordsize="21600,21600" o:spt="202" path="m,l,21600r21600,l21600,xe">
              <v:stroke joinstyle="miter"/>
              <v:path gradientshapeok="t" o:connecttype="rect"/>
            </v:shapetype>
            <v:shape id="Pole tekstowe 1" o:spid="_x0000_s1026" type="#_x0000_t202" style="position:absolute;left:0;text-align:left;margin-left:-34.1pt;margin-top:-1.75pt;width:499.5pt;height:5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" stroked="f">
              <v:textbox>
                <w:txbxContent>
                  <w:p w14:paraId="363310B8" w14:textId="77777777" w:rsidR="00592D93" w:rsidRPr="00BC0975" w:rsidRDefault="00266474" w:rsidP="00592D93">
                    <w:pPr>
                      <w:spacing w:after="0"/>
                      <w:rPr>
                        <w:b/>
                      </w:rPr>
                    </w:pPr>
                    <w:r>
                      <w:rPr>
                        <w:noProof/>
                        <w:lang w:eastAsia="pl-PL"/>
                      </w:rPr>
                      <w:drawing>
                        <wp:inline distT="0" distB="0" distL="0" distR="0" wp14:anchorId="0C17093F" wp14:editId="6ACA617E">
                          <wp:extent cx="5735320" cy="621665"/>
                          <wp:effectExtent l="0" t="0" r="0" b="6985"/>
                          <wp:docPr id="9" name="Obraz 9"/>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35320" cy="621665"/>
                                  </a:xfrm>
                                  <a:prstGeom prst="rect">
                                    <a:avLst/>
                                  </a:prstGeom>
                                  <a:noFill/>
                                  <a:ln>
                                    <a:noFill/>
                                  </a:ln>
                                </pic:spPr>
                              </pic:pic>
                            </a:graphicData>
                          </a:graphic>
                        </wp:inline>
                      </w:drawing>
                    </w:r>
                  </w:p>
                </w:txbxContent>
              </v:textbox>
              <w10:wrap type="square"/>
            </v:shape>
          </w:pict>
        </mc:Fallback>
      </mc:AlternateContent>
    </w:r>
    <w:sdt>
      <w:sdtPr>
        <w:id w:val="1500691344"/>
        <w:docPartObj>
          <w:docPartGallery w:val="Page Numbers (Margins)"/>
          <w:docPartUnique/>
        </w:docPartObj>
      </w:sdtPr>
      <w:sdtEndPr/>
      <w:sdtContent>
        <w:r>
          <w:rPr>
            <w:noProof/>
            <w:lang w:eastAsia="pl-PL"/>
          </w:rPr>
          <mc:AlternateContent>
            <mc:Choice Requires="wps">
              <w:drawing>
                <wp:anchor distT="0" distB="0" distL="114300" distR="114300" simplePos="0" relativeHeight="251658752" behindDoc="0" locked="0" layoutInCell="0" allowOverlap="1" wp14:anchorId="0DB9ADB8" wp14:editId="274A2278">
                  <wp:simplePos x="0" y="0"/>
                  <wp:positionH relativeFrom="rightMargin">
                    <wp:align>center</wp:align>
                  </wp:positionH>
                  <wp:positionV relativeFrom="margin">
                    <wp:align>bottom</wp:align>
                  </wp:positionV>
                  <wp:extent cx="431165" cy="2183130"/>
                  <wp:effectExtent l="0" t="0" r="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3E5BB" w14:textId="77777777" w:rsidR="00BE2138" w:rsidRPr="00260D6D" w:rsidRDefault="00BE2138">
                              <w:pPr>
                                <w:pStyle w:val="Stopka"/>
                                <w:rPr>
                                  <w:rFonts w:asciiTheme="majorHAnsi" w:eastAsiaTheme="majorEastAsia" w:hAnsiTheme="majorHAnsi" w:cstheme="majorBidi"/>
                                  <w:sz w:val="32"/>
                                  <w:szCs w:val="44"/>
                                </w:rPr>
                              </w:pPr>
                              <w:r w:rsidRPr="00260D6D">
                                <w:rPr>
                                  <w:rFonts w:asciiTheme="majorHAnsi" w:eastAsiaTheme="majorEastAsia" w:hAnsiTheme="majorHAnsi" w:cstheme="majorBidi"/>
                                  <w:sz w:val="16"/>
                                </w:rPr>
                                <w:t>Strona</w:t>
                              </w:r>
                              <w:r w:rsidR="00D90FDF">
                                <w:rPr>
                                  <w:rFonts w:asciiTheme="majorHAnsi" w:eastAsiaTheme="majorEastAsia" w:hAnsiTheme="majorHAnsi" w:cstheme="majorBidi"/>
                                  <w:sz w:val="16"/>
                                </w:rPr>
                                <w:t xml:space="preserve">  </w:t>
                              </w:r>
                              <w:r w:rsidR="00E60982" w:rsidRPr="00260D6D">
                                <w:rPr>
                                  <w:rFonts w:cs="Times New Roman"/>
                                  <w:sz w:val="16"/>
                                </w:rPr>
                                <w:fldChar w:fldCharType="begin"/>
                              </w:r>
                              <w:r w:rsidRPr="00260D6D">
                                <w:rPr>
                                  <w:sz w:val="16"/>
                                </w:rPr>
                                <w:instrText>PAGE    \* MERGEFORMAT</w:instrText>
                              </w:r>
                              <w:r w:rsidR="00E60982" w:rsidRPr="00260D6D">
                                <w:rPr>
                                  <w:rFonts w:cs="Times New Roman"/>
                                  <w:sz w:val="16"/>
                                </w:rPr>
                                <w:fldChar w:fldCharType="separate"/>
                              </w:r>
                              <w:r w:rsidR="008935E8" w:rsidRPr="008935E8">
                                <w:rPr>
                                  <w:rFonts w:asciiTheme="majorHAnsi" w:eastAsiaTheme="majorEastAsia" w:hAnsiTheme="majorHAnsi" w:cstheme="majorBidi"/>
                                  <w:noProof/>
                                  <w:sz w:val="32"/>
                                  <w:szCs w:val="44"/>
                                </w:rPr>
                                <w:t>1</w:t>
                              </w:r>
                              <w:r w:rsidR="00E60982" w:rsidRPr="00260D6D">
                                <w:rPr>
                                  <w:rFonts w:asciiTheme="majorHAnsi" w:eastAsiaTheme="majorEastAsia" w:hAnsiTheme="majorHAnsi" w:cstheme="majorBidi"/>
                                  <w:sz w:val="32"/>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DB9ADB8" id="Prostokąt 2" o:spid="_x0000_s1027" style="position:absolute;left:0;text-align:left;margin-left:0;margin-top:0;width:33.95pt;height:171.9pt;z-index:2516587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" o:allowincell="f" filled="f" stroked="f">
                  <v:textbox style="layout-flow:vertical;mso-layout-flow-alt:bottom-to-top;mso-fit-shape-to-text:t">
                    <w:txbxContent>
                      <w:p w14:paraId="2883E5BB" w14:textId="77777777" w:rsidR="00BE2138" w:rsidRPr="00260D6D" w:rsidRDefault="00BE2138">
                        <w:pPr>
                          <w:pStyle w:val="Stopka"/>
                          <w:rPr>
                            <w:rFonts w:asciiTheme="majorHAnsi" w:eastAsiaTheme="majorEastAsia" w:hAnsiTheme="majorHAnsi" w:cstheme="majorBidi"/>
                            <w:sz w:val="32"/>
                            <w:szCs w:val="44"/>
                          </w:rPr>
                        </w:pPr>
                        <w:r w:rsidRPr="00260D6D">
                          <w:rPr>
                            <w:rFonts w:asciiTheme="majorHAnsi" w:eastAsiaTheme="majorEastAsia" w:hAnsiTheme="majorHAnsi" w:cstheme="majorBidi"/>
                            <w:sz w:val="16"/>
                          </w:rPr>
                          <w:t>Strona</w:t>
                        </w:r>
                        <w:r w:rsidR="00D90FDF">
                          <w:rPr>
                            <w:rFonts w:asciiTheme="majorHAnsi" w:eastAsiaTheme="majorEastAsia" w:hAnsiTheme="majorHAnsi" w:cstheme="majorBidi"/>
                            <w:sz w:val="16"/>
                          </w:rPr>
                          <w:t xml:space="preserve">  </w:t>
                        </w:r>
                        <w:r w:rsidR="00E60982" w:rsidRPr="00260D6D">
                          <w:rPr>
                            <w:rFonts w:cs="Times New Roman"/>
                            <w:sz w:val="16"/>
                          </w:rPr>
                          <w:fldChar w:fldCharType="begin"/>
                        </w:r>
                        <w:r w:rsidRPr="00260D6D">
                          <w:rPr>
                            <w:sz w:val="16"/>
                          </w:rPr>
                          <w:instrText>PAGE    \* MERGEFORMAT</w:instrText>
                        </w:r>
                        <w:r w:rsidR="00E60982" w:rsidRPr="00260D6D">
                          <w:rPr>
                            <w:rFonts w:cs="Times New Roman"/>
                            <w:sz w:val="16"/>
                          </w:rPr>
                          <w:fldChar w:fldCharType="separate"/>
                        </w:r>
                        <w:r w:rsidR="008935E8" w:rsidRPr="008935E8">
                          <w:rPr>
                            <w:rFonts w:asciiTheme="majorHAnsi" w:eastAsiaTheme="majorEastAsia" w:hAnsiTheme="majorHAnsi" w:cstheme="majorBidi"/>
                            <w:noProof/>
                            <w:sz w:val="32"/>
                            <w:szCs w:val="44"/>
                          </w:rPr>
                          <w:t>1</w:t>
                        </w:r>
                        <w:r w:rsidR="00E60982" w:rsidRPr="00260D6D">
                          <w:rPr>
                            <w:rFonts w:asciiTheme="majorHAnsi" w:eastAsiaTheme="majorEastAsia" w:hAnsiTheme="majorHAnsi" w:cstheme="majorBidi"/>
                            <w:sz w:val="32"/>
                            <w:szCs w:val="44"/>
                          </w:rPr>
                          <w:fldChar w:fldCharType="end"/>
                        </w:r>
                      </w:p>
                    </w:txbxContent>
                  </v:textbox>
                  <w10:wrap anchorx="margin" anchory="margin"/>
                </v:rect>
              </w:pict>
            </mc:Fallback>
          </mc:AlternateContent>
        </w:r>
      </w:sdtContent>
    </w:sdt>
  </w:p>
  <w:p w14:paraId="6FB33130" w14:textId="77777777" w:rsidR="00BE2138" w:rsidRDefault="00BE2138" w:rsidP="00BB73DC">
    <w:pPr>
      <w:pStyle w:val="Nagwek"/>
      <w:tabs>
        <w:tab w:val="clear" w:pos="4536"/>
        <w:tab w:val="clear" w:pos="9072"/>
        <w:tab w:val="left" w:pos="1552"/>
      </w:tabs>
    </w:pPr>
  </w:p>
  <w:p w14:paraId="4872F55A" w14:textId="77777777" w:rsidR="00BE2138" w:rsidRDefault="00BE2138" w:rsidP="00BB73DC">
    <w:pPr>
      <w:pStyle w:val="Nagwek"/>
      <w:tabs>
        <w:tab w:val="clear" w:pos="4536"/>
        <w:tab w:val="clear" w:pos="9072"/>
        <w:tab w:val="left" w:pos="1552"/>
      </w:tabs>
    </w:pPr>
  </w:p>
  <w:p w14:paraId="7D3B46E6" w14:textId="77777777" w:rsidR="00BE2138" w:rsidRDefault="00BF7AC2" w:rsidP="00BF7AC2">
    <w:pPr>
      <w:pStyle w:val="Nagwek"/>
      <w:tabs>
        <w:tab w:val="clear" w:pos="4536"/>
        <w:tab w:val="clear" w:pos="9072"/>
        <w:tab w:val="left" w:pos="544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AE12" w14:textId="77777777" w:rsidR="00CA2F84" w:rsidRDefault="00CA2F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5F55"/>
    <w:multiLevelType w:val="multilevel"/>
    <w:tmpl w:val="37B8DC9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0B46CF"/>
    <w:multiLevelType w:val="hybridMultilevel"/>
    <w:tmpl w:val="0D5868C8"/>
    <w:lvl w:ilvl="0" w:tplc="97C286E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8452BC"/>
    <w:multiLevelType w:val="hybridMultilevel"/>
    <w:tmpl w:val="59C8BFDA"/>
    <w:lvl w:ilvl="0" w:tplc="2116B9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DF7ADF"/>
    <w:multiLevelType w:val="multilevel"/>
    <w:tmpl w:val="FDBA4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507750"/>
    <w:multiLevelType w:val="hybridMultilevel"/>
    <w:tmpl w:val="A4D862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094A12"/>
    <w:multiLevelType w:val="multilevel"/>
    <w:tmpl w:val="CF0ED70E"/>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78A1D96"/>
    <w:multiLevelType w:val="hybridMultilevel"/>
    <w:tmpl w:val="A6B61594"/>
    <w:lvl w:ilvl="0" w:tplc="E908A00E">
      <w:start w:val="1"/>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342E01"/>
    <w:multiLevelType w:val="multilevel"/>
    <w:tmpl w:val="2C9A5AD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BC77653"/>
    <w:multiLevelType w:val="hybridMultilevel"/>
    <w:tmpl w:val="FE1AB836"/>
    <w:lvl w:ilvl="0" w:tplc="9EFA8A44">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 w15:restartNumberingAfterBreak="0">
    <w:nsid w:val="6E212A55"/>
    <w:multiLevelType w:val="multilevel"/>
    <w:tmpl w:val="4D3C8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E7D7B75"/>
    <w:multiLevelType w:val="multilevel"/>
    <w:tmpl w:val="EBDC14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10646F4"/>
    <w:multiLevelType w:val="hybridMultilevel"/>
    <w:tmpl w:val="2D4E6DD2"/>
    <w:lvl w:ilvl="0" w:tplc="942027BA">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6"/>
  </w:num>
  <w:num w:numId="3">
    <w:abstractNumId w:val="10"/>
  </w:num>
  <w:num w:numId="4">
    <w:abstractNumId w:val="9"/>
  </w:num>
  <w:num w:numId="5">
    <w:abstractNumId w:val="2"/>
  </w:num>
  <w:num w:numId="6">
    <w:abstractNumId w:val="4"/>
  </w:num>
  <w:num w:numId="7">
    <w:abstractNumId w:val="1"/>
  </w:num>
  <w:num w:numId="8">
    <w:abstractNumId w:val="7"/>
  </w:num>
  <w:num w:numId="9">
    <w:abstractNumId w:val="11"/>
  </w:num>
  <w:num w:numId="10">
    <w:abstractNumId w:val="8"/>
  </w:num>
  <w:num w:numId="11">
    <w:abstractNumId w:val="5"/>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D3"/>
    <w:rsid w:val="00032A3F"/>
    <w:rsid w:val="00041CB8"/>
    <w:rsid w:val="000430F0"/>
    <w:rsid w:val="00053F45"/>
    <w:rsid w:val="000C39E7"/>
    <w:rsid w:val="000E0491"/>
    <w:rsid w:val="001A4E90"/>
    <w:rsid w:val="001C00AE"/>
    <w:rsid w:val="001D3413"/>
    <w:rsid w:val="001F157D"/>
    <w:rsid w:val="00200F9F"/>
    <w:rsid w:val="00211082"/>
    <w:rsid w:val="0021217A"/>
    <w:rsid w:val="00220786"/>
    <w:rsid w:val="00233315"/>
    <w:rsid w:val="00260D6D"/>
    <w:rsid w:val="00266474"/>
    <w:rsid w:val="00276B72"/>
    <w:rsid w:val="002A0F57"/>
    <w:rsid w:val="002B4855"/>
    <w:rsid w:val="002D04B3"/>
    <w:rsid w:val="002E20B3"/>
    <w:rsid w:val="003109E5"/>
    <w:rsid w:val="00315A43"/>
    <w:rsid w:val="00374DBD"/>
    <w:rsid w:val="003A65E0"/>
    <w:rsid w:val="003B3263"/>
    <w:rsid w:val="003E0316"/>
    <w:rsid w:val="004023D1"/>
    <w:rsid w:val="0041157B"/>
    <w:rsid w:val="00411B90"/>
    <w:rsid w:val="00447398"/>
    <w:rsid w:val="00456733"/>
    <w:rsid w:val="004679A8"/>
    <w:rsid w:val="00476F67"/>
    <w:rsid w:val="004A72A5"/>
    <w:rsid w:val="004C3901"/>
    <w:rsid w:val="004C4987"/>
    <w:rsid w:val="004E635D"/>
    <w:rsid w:val="00512FBF"/>
    <w:rsid w:val="00514FFF"/>
    <w:rsid w:val="00516B1F"/>
    <w:rsid w:val="00523173"/>
    <w:rsid w:val="00531087"/>
    <w:rsid w:val="005818D8"/>
    <w:rsid w:val="00582BFE"/>
    <w:rsid w:val="005C3C57"/>
    <w:rsid w:val="005D6BE0"/>
    <w:rsid w:val="005E0CD7"/>
    <w:rsid w:val="005E1855"/>
    <w:rsid w:val="00607A0F"/>
    <w:rsid w:val="006302CD"/>
    <w:rsid w:val="0063381C"/>
    <w:rsid w:val="00636E62"/>
    <w:rsid w:val="00655871"/>
    <w:rsid w:val="0065661B"/>
    <w:rsid w:val="0068478E"/>
    <w:rsid w:val="006A3ED1"/>
    <w:rsid w:val="006B4EEA"/>
    <w:rsid w:val="006B7336"/>
    <w:rsid w:val="006D2002"/>
    <w:rsid w:val="006D6654"/>
    <w:rsid w:val="006D7818"/>
    <w:rsid w:val="00712BE4"/>
    <w:rsid w:val="00757CAB"/>
    <w:rsid w:val="0077795F"/>
    <w:rsid w:val="00777CA0"/>
    <w:rsid w:val="007931FA"/>
    <w:rsid w:val="007A22B1"/>
    <w:rsid w:val="007A5AD3"/>
    <w:rsid w:val="007B08DB"/>
    <w:rsid w:val="007D0662"/>
    <w:rsid w:val="007D6656"/>
    <w:rsid w:val="007D7226"/>
    <w:rsid w:val="007F464D"/>
    <w:rsid w:val="007F4CF5"/>
    <w:rsid w:val="0084618D"/>
    <w:rsid w:val="00852F3F"/>
    <w:rsid w:val="008935E8"/>
    <w:rsid w:val="008A2DC8"/>
    <w:rsid w:val="008A4B7C"/>
    <w:rsid w:val="008A6CC5"/>
    <w:rsid w:val="008C0D4D"/>
    <w:rsid w:val="00900705"/>
    <w:rsid w:val="009059B1"/>
    <w:rsid w:val="00933E17"/>
    <w:rsid w:val="00940EAD"/>
    <w:rsid w:val="0097149B"/>
    <w:rsid w:val="0097592B"/>
    <w:rsid w:val="00A27B3A"/>
    <w:rsid w:val="00A569D7"/>
    <w:rsid w:val="00A858F2"/>
    <w:rsid w:val="00AC0583"/>
    <w:rsid w:val="00B02173"/>
    <w:rsid w:val="00B03C3C"/>
    <w:rsid w:val="00B172BD"/>
    <w:rsid w:val="00B47733"/>
    <w:rsid w:val="00B575AA"/>
    <w:rsid w:val="00BC276D"/>
    <w:rsid w:val="00BD4C1F"/>
    <w:rsid w:val="00BE2138"/>
    <w:rsid w:val="00BF7AC2"/>
    <w:rsid w:val="00C10501"/>
    <w:rsid w:val="00C519C2"/>
    <w:rsid w:val="00C8365F"/>
    <w:rsid w:val="00CA2F84"/>
    <w:rsid w:val="00CA32FB"/>
    <w:rsid w:val="00CF0D4B"/>
    <w:rsid w:val="00CF2931"/>
    <w:rsid w:val="00D3392B"/>
    <w:rsid w:val="00D61532"/>
    <w:rsid w:val="00D90FDF"/>
    <w:rsid w:val="00DA0331"/>
    <w:rsid w:val="00DA2ED8"/>
    <w:rsid w:val="00DC1179"/>
    <w:rsid w:val="00DF28AE"/>
    <w:rsid w:val="00E23A6B"/>
    <w:rsid w:val="00E257D3"/>
    <w:rsid w:val="00E40903"/>
    <w:rsid w:val="00E5568C"/>
    <w:rsid w:val="00E60982"/>
    <w:rsid w:val="00E637FF"/>
    <w:rsid w:val="00E765A5"/>
    <w:rsid w:val="00E86890"/>
    <w:rsid w:val="00EB193C"/>
    <w:rsid w:val="00EB4600"/>
    <w:rsid w:val="00F12655"/>
    <w:rsid w:val="00F17BF9"/>
    <w:rsid w:val="00F31F58"/>
    <w:rsid w:val="00F6188C"/>
    <w:rsid w:val="00FC5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C8173"/>
  <w15:docId w15:val="{246A43BB-8638-417C-A19D-E048EEE5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57D3"/>
    <w:pPr>
      <w:spacing w:after="200" w:line="276" w:lineRule="auto"/>
    </w:pPr>
    <w:rPr>
      <w:rFonts w:eastAsiaTheme="minorEastAsia"/>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57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7D3"/>
    <w:rPr>
      <w:rFonts w:eastAsiaTheme="minorEastAsia"/>
      <w:lang w:eastAsia="ja-JP"/>
    </w:rPr>
  </w:style>
  <w:style w:type="paragraph" w:styleId="Stopka">
    <w:name w:val="footer"/>
    <w:basedOn w:val="Normalny"/>
    <w:link w:val="StopkaZnak"/>
    <w:uiPriority w:val="99"/>
    <w:unhideWhenUsed/>
    <w:rsid w:val="00E257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7D3"/>
    <w:rPr>
      <w:rFonts w:eastAsiaTheme="minorEastAsia"/>
      <w:lang w:eastAsia="ja-JP"/>
    </w:rPr>
  </w:style>
  <w:style w:type="paragraph" w:styleId="Akapitzlist">
    <w:name w:val="List Paragraph"/>
    <w:basedOn w:val="Normalny"/>
    <w:uiPriority w:val="34"/>
    <w:qFormat/>
    <w:rsid w:val="00E257D3"/>
    <w:pPr>
      <w:ind w:left="720"/>
      <w:contextualSpacing/>
    </w:pPr>
    <w:rPr>
      <w:rFonts w:eastAsiaTheme="minorHAnsi"/>
      <w:lang w:eastAsia="en-US"/>
    </w:rPr>
  </w:style>
  <w:style w:type="paragraph" w:customStyle="1" w:styleId="Default">
    <w:name w:val="Default"/>
    <w:rsid w:val="00E257D3"/>
    <w:pPr>
      <w:autoSpaceDE w:val="0"/>
      <w:autoSpaceDN w:val="0"/>
      <w:adjustRightInd w:val="0"/>
      <w:spacing w:after="0" w:line="240" w:lineRule="auto"/>
    </w:pPr>
    <w:rPr>
      <w:rFonts w:ascii="Times New Roman" w:hAnsi="Times New Roman" w:cs="Times New Roman"/>
      <w:color w:val="000000"/>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E257D3"/>
    <w:rPr>
      <w:vertAlign w:val="superscript"/>
    </w:rPr>
  </w:style>
  <w:style w:type="character" w:styleId="Hipercze">
    <w:name w:val="Hyperlink"/>
    <w:basedOn w:val="Domylnaczcionkaakapitu"/>
    <w:uiPriority w:val="99"/>
    <w:unhideWhenUsed/>
    <w:rsid w:val="00777CA0"/>
    <w:rPr>
      <w:color w:val="0563C1" w:themeColor="hyperlink"/>
      <w:u w:val="single"/>
    </w:rPr>
  </w:style>
  <w:style w:type="paragraph" w:styleId="Tytu">
    <w:name w:val="Title"/>
    <w:basedOn w:val="Normalny"/>
    <w:next w:val="Normalny"/>
    <w:link w:val="TytuZnak"/>
    <w:uiPriority w:val="10"/>
    <w:qFormat/>
    <w:rsid w:val="00260D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60D6D"/>
    <w:rPr>
      <w:rFonts w:asciiTheme="majorHAnsi" w:eastAsiaTheme="majorEastAsia" w:hAnsiTheme="majorHAnsi" w:cstheme="majorBidi"/>
      <w:spacing w:val="-10"/>
      <w:kern w:val="28"/>
      <w:sz w:val="56"/>
      <w:szCs w:val="56"/>
      <w:lang w:eastAsia="ja-JP"/>
    </w:rPr>
  </w:style>
  <w:style w:type="paragraph" w:styleId="Tekstdymka">
    <w:name w:val="Balloon Text"/>
    <w:basedOn w:val="Normalny"/>
    <w:link w:val="TekstdymkaZnak"/>
    <w:uiPriority w:val="99"/>
    <w:semiHidden/>
    <w:unhideWhenUsed/>
    <w:rsid w:val="00A569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69D7"/>
    <w:rPr>
      <w:rFonts w:ascii="Tahoma" w:eastAsiaTheme="minorEastAsia" w:hAnsi="Tahoma" w:cs="Tahoma"/>
      <w:sz w:val="16"/>
      <w:szCs w:val="16"/>
      <w:lang w:eastAsia="ja-JP"/>
    </w:rPr>
  </w:style>
  <w:style w:type="character" w:styleId="Odwoaniedokomentarza">
    <w:name w:val="annotation reference"/>
    <w:basedOn w:val="Domylnaczcionkaakapitu"/>
    <w:uiPriority w:val="99"/>
    <w:semiHidden/>
    <w:unhideWhenUsed/>
    <w:rsid w:val="001A4E90"/>
    <w:rPr>
      <w:sz w:val="16"/>
      <w:szCs w:val="16"/>
    </w:rPr>
  </w:style>
  <w:style w:type="paragraph" w:styleId="Tekstkomentarza">
    <w:name w:val="annotation text"/>
    <w:basedOn w:val="Normalny"/>
    <w:link w:val="TekstkomentarzaZnak"/>
    <w:uiPriority w:val="99"/>
    <w:semiHidden/>
    <w:unhideWhenUsed/>
    <w:rsid w:val="001A4E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4E90"/>
    <w:rPr>
      <w:rFonts w:eastAsiaTheme="minorEastAsia"/>
      <w:sz w:val="20"/>
      <w:szCs w:val="20"/>
      <w:lang w:eastAsia="ja-JP"/>
    </w:rPr>
  </w:style>
  <w:style w:type="paragraph" w:styleId="Tematkomentarza">
    <w:name w:val="annotation subject"/>
    <w:basedOn w:val="Tekstkomentarza"/>
    <w:next w:val="Tekstkomentarza"/>
    <w:link w:val="TematkomentarzaZnak"/>
    <w:uiPriority w:val="99"/>
    <w:semiHidden/>
    <w:unhideWhenUsed/>
    <w:rsid w:val="001A4E90"/>
    <w:rPr>
      <w:b/>
      <w:bCs/>
    </w:rPr>
  </w:style>
  <w:style w:type="character" w:customStyle="1" w:styleId="TematkomentarzaZnak">
    <w:name w:val="Temat komentarza Znak"/>
    <w:basedOn w:val="TekstkomentarzaZnak"/>
    <w:link w:val="Tematkomentarza"/>
    <w:uiPriority w:val="99"/>
    <w:semiHidden/>
    <w:rsid w:val="001A4E90"/>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1171</Words>
  <Characters>7028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Lucyna Wijas</cp:lastModifiedBy>
  <cp:revision>6</cp:revision>
  <cp:lastPrinted>2019-04-30T04:42:00Z</cp:lastPrinted>
  <dcterms:created xsi:type="dcterms:W3CDTF">2023-03-02T13:07:00Z</dcterms:created>
  <dcterms:modified xsi:type="dcterms:W3CDTF">2023-03-21T12:40:00Z</dcterms:modified>
</cp:coreProperties>
</file>